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3CC" w:rsidRDefault="00A113CC" w:rsidP="00264AAC">
      <w:pPr>
        <w:outlineLvl w:val="0"/>
      </w:pPr>
      <w:r w:rsidRPr="002D14FC">
        <w:rPr>
          <w:b/>
          <w:bCs/>
          <w:lang w:val="sr-Cyrl-CS"/>
        </w:rPr>
        <w:t>Табела. 9.3</w:t>
      </w:r>
      <w:r w:rsidRPr="002D14FC">
        <w:t xml:space="preserve"> Компетентност наставника</w:t>
      </w:r>
    </w:p>
    <w:p w:rsidR="00A113CC" w:rsidRPr="002D14FC" w:rsidRDefault="00A113CC" w:rsidP="00264AAC">
      <w:pPr>
        <w:outlineLvl w:val="0"/>
        <w:rPr>
          <w:lang w:val="sr-Cyrl-C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"/>
        <w:gridCol w:w="1260"/>
        <w:gridCol w:w="720"/>
        <w:gridCol w:w="1010"/>
        <w:gridCol w:w="1174"/>
        <w:gridCol w:w="2347"/>
        <w:gridCol w:w="149"/>
        <w:gridCol w:w="106"/>
        <w:gridCol w:w="974"/>
        <w:gridCol w:w="726"/>
        <w:gridCol w:w="508"/>
      </w:tblGrid>
      <w:tr w:rsidR="00A113CC">
        <w:tc>
          <w:tcPr>
            <w:tcW w:w="3638" w:type="dxa"/>
            <w:gridSpan w:val="5"/>
          </w:tcPr>
          <w:p w:rsidR="00A113CC" w:rsidRPr="00ED3CFE" w:rsidRDefault="00A113CC" w:rsidP="00644CCA">
            <w:pPr>
              <w:rPr>
                <w:b/>
                <w:bCs/>
                <w:lang w:val="sr-Cyrl-CS"/>
              </w:rPr>
            </w:pPr>
            <w:r w:rsidRPr="00ED3CFE">
              <w:rPr>
                <w:b/>
                <w:bCs/>
              </w:rPr>
              <w:t xml:space="preserve">Презиме, </w:t>
            </w:r>
            <w:r w:rsidRPr="00ED3CFE">
              <w:rPr>
                <w:b/>
                <w:bCs/>
                <w:lang w:val="sr-Cyrl-CS"/>
              </w:rPr>
              <w:t xml:space="preserve">средње слово, </w:t>
            </w:r>
            <w:r w:rsidRPr="00ED3CFE">
              <w:rPr>
                <w:b/>
                <w:bCs/>
              </w:rPr>
              <w:t>име</w:t>
            </w:r>
          </w:p>
        </w:tc>
        <w:tc>
          <w:tcPr>
            <w:tcW w:w="5984" w:type="dxa"/>
            <w:gridSpan w:val="7"/>
          </w:tcPr>
          <w:p w:rsidR="00A113CC" w:rsidRPr="00B51F81" w:rsidRDefault="00A113CC" w:rsidP="00070D2B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>Бранислав Миловановић</w:t>
            </w:r>
          </w:p>
        </w:tc>
      </w:tr>
      <w:tr w:rsidR="00A113CC">
        <w:tc>
          <w:tcPr>
            <w:tcW w:w="3638" w:type="dxa"/>
            <w:gridSpan w:val="5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5984" w:type="dxa"/>
            <w:gridSpan w:val="7"/>
          </w:tcPr>
          <w:p w:rsidR="00A113CC" w:rsidRPr="00B51F81" w:rsidRDefault="00A113CC" w:rsidP="00070D2B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>Ванредни професор</w:t>
            </w:r>
          </w:p>
        </w:tc>
      </w:tr>
      <w:tr w:rsidR="00A113CC">
        <w:tc>
          <w:tcPr>
            <w:tcW w:w="3638" w:type="dxa"/>
            <w:gridSpan w:val="5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b/>
                <w:bCs/>
                <w:lang w:val="sr-Cyrl-CS"/>
              </w:rPr>
              <w:t>Ужа н</w:t>
            </w:r>
            <w:r w:rsidRPr="00ED3CFE">
              <w:rPr>
                <w:b/>
                <w:bCs/>
              </w:rPr>
              <w:t>аучна област</w:t>
            </w:r>
          </w:p>
        </w:tc>
        <w:tc>
          <w:tcPr>
            <w:tcW w:w="5984" w:type="dxa"/>
            <w:gridSpan w:val="7"/>
          </w:tcPr>
          <w:p w:rsidR="00A113CC" w:rsidRPr="00B51F81" w:rsidRDefault="00A113CC" w:rsidP="00070D2B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>Интерна медицина,</w:t>
            </w:r>
            <w:r w:rsidRPr="00B51F81">
              <w:t xml:space="preserve"> </w:t>
            </w:r>
            <w:r w:rsidRPr="00B51F81">
              <w:rPr>
                <w:lang w:val="sr-Cyrl-CS"/>
              </w:rPr>
              <w:t>Кардиологија,</w:t>
            </w:r>
            <w:r w:rsidRPr="00B51F81">
              <w:t xml:space="preserve"> </w:t>
            </w:r>
            <w:r w:rsidRPr="00B51F81">
              <w:rPr>
                <w:lang w:val="sr-Cyrl-CS"/>
              </w:rPr>
              <w:t>Неурокардиологија</w:t>
            </w:r>
          </w:p>
        </w:tc>
      </w:tr>
      <w:tr w:rsidR="00A113CC" w:rsidTr="00B51F81">
        <w:tc>
          <w:tcPr>
            <w:tcW w:w="2628" w:type="dxa"/>
            <w:gridSpan w:val="4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b/>
                <w:bCs/>
              </w:rPr>
              <w:t>Академска каријера</w:t>
            </w:r>
          </w:p>
        </w:tc>
        <w:tc>
          <w:tcPr>
            <w:tcW w:w="1010" w:type="dxa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lang w:val="sr-Cyrl-CS"/>
              </w:rPr>
              <w:t xml:space="preserve">Година </w:t>
            </w:r>
          </w:p>
        </w:tc>
        <w:tc>
          <w:tcPr>
            <w:tcW w:w="3776" w:type="dxa"/>
            <w:gridSpan w:val="4"/>
          </w:tcPr>
          <w:p w:rsidR="00A113CC" w:rsidRPr="00B51F81" w:rsidRDefault="00A113CC" w:rsidP="00644CCA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 xml:space="preserve">Институција </w:t>
            </w:r>
          </w:p>
        </w:tc>
        <w:tc>
          <w:tcPr>
            <w:tcW w:w="2208" w:type="dxa"/>
            <w:gridSpan w:val="3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lang w:val="sr-Cyrl-CS"/>
              </w:rPr>
              <w:t xml:space="preserve">Област </w:t>
            </w:r>
          </w:p>
        </w:tc>
      </w:tr>
      <w:tr w:rsidR="00A113CC" w:rsidTr="00B51F81">
        <w:tc>
          <w:tcPr>
            <w:tcW w:w="2628" w:type="dxa"/>
            <w:gridSpan w:val="4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lang w:val="sr-Cyrl-CS"/>
              </w:rPr>
              <w:t>Избор у звање</w:t>
            </w:r>
          </w:p>
        </w:tc>
        <w:tc>
          <w:tcPr>
            <w:tcW w:w="1010" w:type="dxa"/>
          </w:tcPr>
          <w:p w:rsidR="00A113CC" w:rsidRPr="00264AAC" w:rsidRDefault="00A113CC" w:rsidP="00644CCA">
            <w:r>
              <w:t>2</w:t>
            </w:r>
            <w:r>
              <w:rPr>
                <w:lang w:val="sr-Cyrl-CS"/>
              </w:rPr>
              <w:t>012</w:t>
            </w:r>
            <w:r>
              <w:t>.</w:t>
            </w:r>
          </w:p>
        </w:tc>
        <w:tc>
          <w:tcPr>
            <w:tcW w:w="3776" w:type="dxa"/>
            <w:gridSpan w:val="4"/>
          </w:tcPr>
          <w:p w:rsidR="00A113CC" w:rsidRDefault="00A113CC" w:rsidP="00644CCA">
            <w:r>
              <w:rPr>
                <w:lang w:val="sr-Cyrl-CS"/>
              </w:rPr>
              <w:t>Медицински  факултет</w:t>
            </w:r>
          </w:p>
          <w:p w:rsidR="00A113CC" w:rsidRPr="00B51F81" w:rsidRDefault="00A113CC" w:rsidP="00644CCA">
            <w:r w:rsidRPr="00B51F81">
              <w:rPr>
                <w:lang w:val="ru-RU"/>
              </w:rPr>
              <w:t xml:space="preserve"> </w:t>
            </w:r>
            <w:r w:rsidRPr="00B51F81">
              <w:rPr>
                <w:lang w:val="sr-Cyrl-CS"/>
              </w:rPr>
              <w:t>ванредни професор</w:t>
            </w:r>
          </w:p>
        </w:tc>
        <w:tc>
          <w:tcPr>
            <w:tcW w:w="2208" w:type="dxa"/>
            <w:gridSpan w:val="3"/>
          </w:tcPr>
          <w:p w:rsidR="00A113CC" w:rsidRPr="00ED3CFE" w:rsidRDefault="00A113CC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Кардиологија</w:t>
            </w:r>
          </w:p>
        </w:tc>
      </w:tr>
      <w:tr w:rsidR="00A113CC" w:rsidTr="00B51F81">
        <w:tc>
          <w:tcPr>
            <w:tcW w:w="2628" w:type="dxa"/>
            <w:gridSpan w:val="4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lang w:val="sr-Cyrl-CS"/>
              </w:rPr>
              <w:t>Докторат</w:t>
            </w:r>
          </w:p>
        </w:tc>
        <w:tc>
          <w:tcPr>
            <w:tcW w:w="1010" w:type="dxa"/>
          </w:tcPr>
          <w:p w:rsidR="00A113CC" w:rsidRPr="00264AAC" w:rsidRDefault="00A113CC" w:rsidP="00644CCA">
            <w:r>
              <w:t>19</w:t>
            </w:r>
            <w:r>
              <w:rPr>
                <w:lang w:val="sr-Cyrl-CS"/>
              </w:rPr>
              <w:t>94</w:t>
            </w:r>
            <w:r>
              <w:t>.</w:t>
            </w:r>
          </w:p>
        </w:tc>
        <w:tc>
          <w:tcPr>
            <w:tcW w:w="3776" w:type="dxa"/>
            <w:gridSpan w:val="4"/>
          </w:tcPr>
          <w:p w:rsidR="00A113CC" w:rsidRPr="00B51F81" w:rsidRDefault="00A113CC" w:rsidP="00644CCA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208" w:type="dxa"/>
            <w:gridSpan w:val="3"/>
          </w:tcPr>
          <w:p w:rsidR="00A113CC" w:rsidRPr="00B51F81" w:rsidRDefault="00A113CC" w:rsidP="001A1883">
            <w:pPr>
              <w:rPr>
                <w:sz w:val="23"/>
                <w:szCs w:val="23"/>
                <w:lang w:val="sr-Cyrl-CS"/>
              </w:rPr>
            </w:pPr>
            <w:r w:rsidRPr="00B51F81">
              <w:rPr>
                <w:sz w:val="23"/>
                <w:szCs w:val="23"/>
                <w:lang w:val="sr-Cyrl-CS"/>
              </w:rPr>
              <w:t>Неурокардиологија</w:t>
            </w:r>
          </w:p>
        </w:tc>
      </w:tr>
      <w:tr w:rsidR="00A113CC" w:rsidTr="00B51F81">
        <w:tc>
          <w:tcPr>
            <w:tcW w:w="2628" w:type="dxa"/>
            <w:gridSpan w:val="4"/>
          </w:tcPr>
          <w:p w:rsidR="00A113CC" w:rsidRPr="00ED3CFE" w:rsidRDefault="00A113CC" w:rsidP="00644CCA">
            <w:pPr>
              <w:rPr>
                <w:lang w:val="sr-Cyrl-CS"/>
              </w:rPr>
            </w:pPr>
            <w:r w:rsidRPr="00ED3CFE">
              <w:rPr>
                <w:lang w:val="sr-Cyrl-CS"/>
              </w:rPr>
              <w:t>Диплома</w:t>
            </w:r>
          </w:p>
        </w:tc>
        <w:tc>
          <w:tcPr>
            <w:tcW w:w="1010" w:type="dxa"/>
          </w:tcPr>
          <w:p w:rsidR="00A113CC" w:rsidRPr="00264AAC" w:rsidRDefault="00A113CC" w:rsidP="00644CCA">
            <w:r>
              <w:t>19</w:t>
            </w:r>
            <w:r>
              <w:rPr>
                <w:lang w:val="sr-Cyrl-CS"/>
              </w:rPr>
              <w:t>87</w:t>
            </w:r>
            <w:r>
              <w:t>.</w:t>
            </w:r>
          </w:p>
        </w:tc>
        <w:tc>
          <w:tcPr>
            <w:tcW w:w="3776" w:type="dxa"/>
            <w:gridSpan w:val="4"/>
          </w:tcPr>
          <w:p w:rsidR="00A113CC" w:rsidRPr="00B51F81" w:rsidRDefault="00A113CC" w:rsidP="00644CCA">
            <w:pPr>
              <w:rPr>
                <w:lang w:val="sr-Cyrl-CS"/>
              </w:rPr>
            </w:pPr>
            <w:r w:rsidRPr="00B51F81"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208" w:type="dxa"/>
            <w:gridSpan w:val="3"/>
          </w:tcPr>
          <w:p w:rsidR="00A113CC" w:rsidRPr="00ED3CFE" w:rsidRDefault="00A113CC" w:rsidP="001A1883">
            <w:pPr>
              <w:rPr>
                <w:lang w:val="sr-Cyrl-CS"/>
              </w:rPr>
            </w:pPr>
          </w:p>
        </w:tc>
      </w:tr>
      <w:tr w:rsidR="00A113CC" w:rsidRPr="00B51F81">
        <w:tc>
          <w:tcPr>
            <w:tcW w:w="9622" w:type="dxa"/>
            <w:gridSpan w:val="12"/>
          </w:tcPr>
          <w:p w:rsidR="00A113CC" w:rsidRPr="00D63965" w:rsidRDefault="00A113CC" w:rsidP="00644CCA">
            <w:pPr>
              <w:rPr>
                <w:lang w:val="ru-RU"/>
              </w:rPr>
            </w:pPr>
            <w:r w:rsidRPr="00D63965">
              <w:rPr>
                <w:b/>
                <w:bCs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D63965">
              <w:rPr>
                <w:b/>
                <w:bCs/>
                <w:sz w:val="22"/>
                <w:szCs w:val="22"/>
                <w:lang w:val="ru-RU"/>
              </w:rPr>
              <w:t>на студијским програмима докторских студија</w:t>
            </w:r>
          </w:p>
        </w:tc>
      </w:tr>
      <w:tr w:rsidR="00A113CC">
        <w:trPr>
          <w:trHeight w:val="265"/>
        </w:trPr>
        <w:tc>
          <w:tcPr>
            <w:tcW w:w="648" w:type="dxa"/>
            <w:gridSpan w:val="2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6660" w:type="dxa"/>
            <w:gridSpan w:val="6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1080" w:type="dxa"/>
            <w:gridSpan w:val="2"/>
          </w:tcPr>
          <w:p w:rsidR="00A113CC" w:rsidRPr="00D63965" w:rsidRDefault="00A113CC" w:rsidP="00644CCA">
            <w:r w:rsidRPr="00D63965">
              <w:rPr>
                <w:sz w:val="22"/>
                <w:szCs w:val="22"/>
                <w:lang w:val="sr-Cyrl-CS"/>
              </w:rPr>
              <w:t>Б</w:t>
            </w:r>
            <w:r w:rsidRPr="00D63965">
              <w:rPr>
                <w:sz w:val="22"/>
                <w:szCs w:val="22"/>
              </w:rPr>
              <w:t>У</w:t>
            </w:r>
          </w:p>
        </w:tc>
        <w:tc>
          <w:tcPr>
            <w:tcW w:w="1234" w:type="dxa"/>
            <w:gridSpan w:val="2"/>
          </w:tcPr>
          <w:p w:rsidR="00A113CC" w:rsidRPr="00D63965" w:rsidRDefault="00A113CC" w:rsidP="00644CCA">
            <w:r w:rsidRPr="00D63965">
              <w:rPr>
                <w:sz w:val="22"/>
                <w:szCs w:val="22"/>
              </w:rPr>
              <w:t xml:space="preserve">Друга </w:t>
            </w:r>
            <w:r w:rsidRPr="00D63965">
              <w:rPr>
                <w:sz w:val="22"/>
                <w:szCs w:val="22"/>
                <w:lang w:val="sr-Cyrl-CS"/>
              </w:rPr>
              <w:t>Б</w:t>
            </w:r>
            <w:r w:rsidRPr="00D63965">
              <w:rPr>
                <w:sz w:val="22"/>
                <w:szCs w:val="22"/>
              </w:rPr>
              <w:t>У</w:t>
            </w:r>
          </w:p>
        </w:tc>
      </w:tr>
      <w:tr w:rsidR="00A113CC">
        <w:trPr>
          <w:trHeight w:val="265"/>
        </w:trPr>
        <w:tc>
          <w:tcPr>
            <w:tcW w:w="648" w:type="dxa"/>
            <w:gridSpan w:val="2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6660" w:type="dxa"/>
            <w:gridSpan w:val="6"/>
          </w:tcPr>
          <w:p w:rsidR="00A113CC" w:rsidRPr="00D63965" w:rsidRDefault="00A113CC" w:rsidP="00070D2B">
            <w:pPr>
              <w:rPr>
                <w:lang w:val="sr-Cyrl-CS"/>
              </w:rPr>
            </w:pPr>
          </w:p>
        </w:tc>
        <w:tc>
          <w:tcPr>
            <w:tcW w:w="1080" w:type="dxa"/>
            <w:gridSpan w:val="2"/>
          </w:tcPr>
          <w:p w:rsidR="00A113CC" w:rsidRPr="00D63965" w:rsidRDefault="00A113CC" w:rsidP="00644CCA">
            <w:pPr>
              <w:rPr>
                <w:lang w:val="sr-Cyrl-CS"/>
              </w:rPr>
            </w:pPr>
          </w:p>
        </w:tc>
        <w:tc>
          <w:tcPr>
            <w:tcW w:w="1234" w:type="dxa"/>
            <w:gridSpan w:val="2"/>
          </w:tcPr>
          <w:p w:rsidR="00A113CC" w:rsidRPr="00D63965" w:rsidRDefault="00A113CC" w:rsidP="00644CCA">
            <w:pPr>
              <w:rPr>
                <w:lang w:val="sr-Cyrl-CS"/>
              </w:rPr>
            </w:pPr>
          </w:p>
        </w:tc>
      </w:tr>
      <w:tr w:rsidR="00A113CC" w:rsidRPr="00B51F81">
        <w:tc>
          <w:tcPr>
            <w:tcW w:w="9622" w:type="dxa"/>
            <w:gridSpan w:val="12"/>
          </w:tcPr>
          <w:p w:rsidR="00A113CC" w:rsidRPr="00D63965" w:rsidRDefault="00A113CC" w:rsidP="00644CCA">
            <w:pPr>
              <w:rPr>
                <w:b/>
                <w:bCs/>
                <w:lang w:val="sr-Cyrl-CS"/>
              </w:rPr>
            </w:pPr>
            <w:r w:rsidRPr="00B51F81">
              <w:rPr>
                <w:b/>
                <w:sz w:val="22"/>
                <w:szCs w:val="22"/>
                <w:lang w:val="sr-Cyrl-CS"/>
              </w:rPr>
              <w:t>На</w:t>
            </w:r>
            <w:r w:rsidRPr="00B51F81">
              <w:rPr>
                <w:b/>
                <w:sz w:val="22"/>
                <w:szCs w:val="22"/>
                <w:lang w:val="ru-RU"/>
              </w:rPr>
              <w:t>јзначајнији радов</w:t>
            </w:r>
            <w:r w:rsidRPr="00B51F81">
              <w:rPr>
                <w:b/>
                <w:sz w:val="22"/>
                <w:szCs w:val="22"/>
                <w:lang w:val="sr-Cyrl-CS"/>
              </w:rPr>
              <w:t>и</w:t>
            </w:r>
            <w:r w:rsidRPr="00D63965">
              <w:rPr>
                <w:sz w:val="22"/>
                <w:szCs w:val="22"/>
                <w:lang w:val="sr-Cyrl-CS"/>
              </w:rPr>
              <w:t xml:space="preserve"> </w:t>
            </w:r>
            <w:r w:rsidRPr="00D63965">
              <w:rPr>
                <w:b/>
                <w:bCs/>
                <w:sz w:val="22"/>
                <w:szCs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B160A0">
            <w:pPr>
              <w:spacing w:line="255" w:lineRule="atLeast"/>
              <w:rPr>
                <w:sz w:val="21"/>
                <w:szCs w:val="21"/>
              </w:rPr>
            </w:pPr>
            <w:hyperlink r:id="rId5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Cardiac autonomic dysfunction in patients with gastroesophageal reflux disease.</w:t>
              </w:r>
            </w:hyperlink>
          </w:p>
          <w:p w:rsidR="00A113CC" w:rsidRPr="00B51F81" w:rsidRDefault="00A113CC" w:rsidP="00B160A0">
            <w:pPr>
              <w:rPr>
                <w:sz w:val="21"/>
                <w:szCs w:val="21"/>
                <w:lang w:val="sr-Cyrl-CS"/>
              </w:rPr>
            </w:pPr>
            <w:r w:rsidRPr="00B51F81">
              <w:rPr>
                <w:sz w:val="21"/>
                <w:szCs w:val="21"/>
              </w:rPr>
              <w:t>Milovanovic B, Filipovic B, Mutavdzin S, Zdravkovic M, Gligorijevic T, Paunovic J, Arsic M.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World J Gastroenterol. 2015 Jun 14;21(22):6982-9.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</w:rPr>
            </w:pPr>
            <w:r w:rsidRPr="00B51F81">
              <w:rPr>
                <w:sz w:val="22"/>
                <w:szCs w:val="22"/>
              </w:rPr>
              <w:t>M</w:t>
            </w:r>
            <w:r w:rsidRPr="00B51F81">
              <w:rPr>
                <w:sz w:val="22"/>
                <w:szCs w:val="22"/>
                <w:lang w:val="sr-Cyrl-CS"/>
              </w:rPr>
              <w:t xml:space="preserve"> 21</w:t>
            </w:r>
            <w:r w:rsidRPr="00B51F81">
              <w:rPr>
                <w:sz w:val="22"/>
                <w:szCs w:val="22"/>
              </w:rPr>
              <w:t xml:space="preserve"> 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7B2F09">
            <w:pPr>
              <w:jc w:val="both"/>
              <w:rPr>
                <w:sz w:val="21"/>
                <w:szCs w:val="21"/>
                <w:lang w:val="sr-Cyrl-CS"/>
              </w:rPr>
            </w:pPr>
            <w:hyperlink r:id="rId6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Beneficial Effects of Polyphenol-Rich Chokeberry Juice Consumption on Blood Pressure Level and Lipid Status in Hypertensive Subjects.</w:t>
              </w:r>
            </w:hyperlink>
            <w:r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  <w:lang w:val="sr-Cyrl-CS"/>
              </w:rPr>
              <w:t>К</w:t>
            </w:r>
            <w:r w:rsidRPr="00B51F81">
              <w:rPr>
                <w:sz w:val="21"/>
                <w:szCs w:val="21"/>
              </w:rPr>
              <w:t>ardum</w:t>
            </w:r>
            <w:r w:rsidRPr="00FC7F6C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N</w:t>
            </w:r>
            <w:r w:rsidRPr="00FC7F6C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Milovanovi</w:t>
            </w:r>
            <w:r w:rsidRPr="00FC7F6C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B</w:t>
            </w:r>
            <w:r w:rsidRPr="00FC7F6C">
              <w:rPr>
                <w:sz w:val="21"/>
                <w:szCs w:val="21"/>
                <w:lang w:val="sr-Cyrl-CS"/>
              </w:rPr>
              <w:t>, Š</w:t>
            </w:r>
            <w:r w:rsidRPr="00B51F81">
              <w:rPr>
                <w:sz w:val="21"/>
                <w:szCs w:val="21"/>
              </w:rPr>
              <w:t>avikin</w:t>
            </w:r>
            <w:r w:rsidRPr="00FC7F6C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K</w:t>
            </w:r>
            <w:r w:rsidRPr="00FC7F6C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Zduni</w:t>
            </w:r>
            <w:r w:rsidRPr="00FC7F6C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G</w:t>
            </w:r>
            <w:r w:rsidRPr="00FC7F6C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Mutavd</w:t>
            </w:r>
            <w:r w:rsidRPr="00FC7F6C">
              <w:rPr>
                <w:sz w:val="21"/>
                <w:szCs w:val="21"/>
                <w:lang w:val="sr-Cyrl-CS"/>
              </w:rPr>
              <w:t>ž</w:t>
            </w:r>
            <w:r w:rsidRPr="00B51F81">
              <w:rPr>
                <w:sz w:val="21"/>
                <w:szCs w:val="21"/>
              </w:rPr>
              <w:t>in</w:t>
            </w:r>
            <w:r w:rsidRPr="00FC7F6C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S</w:t>
            </w:r>
            <w:r w:rsidRPr="00FC7F6C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Gligorijevi</w:t>
            </w:r>
            <w:r w:rsidRPr="00FC7F6C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T</w:t>
            </w:r>
            <w:r w:rsidRPr="00FC7F6C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Spasi</w:t>
            </w:r>
            <w:r w:rsidRPr="00FC7F6C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S</w:t>
            </w:r>
            <w:r w:rsidRPr="00FC7F6C">
              <w:rPr>
                <w:sz w:val="21"/>
                <w:szCs w:val="21"/>
                <w:lang w:val="sr-Cyrl-CS"/>
              </w:rPr>
              <w:t>.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J</w:t>
            </w:r>
            <w:r w:rsidRPr="00FC7F6C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Med</w:t>
            </w:r>
            <w:r w:rsidRPr="00FC7F6C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Food</w:t>
            </w:r>
            <w:r w:rsidRPr="00FC7F6C">
              <w:rPr>
                <w:sz w:val="21"/>
                <w:szCs w:val="21"/>
                <w:lang w:val="sr-Cyrl-CS"/>
              </w:rPr>
              <w:t xml:space="preserve">. 2015 </w:t>
            </w:r>
            <w:r w:rsidRPr="00B51F81">
              <w:rPr>
                <w:sz w:val="21"/>
                <w:szCs w:val="21"/>
              </w:rPr>
              <w:t>May</w:t>
            </w:r>
            <w:r w:rsidRPr="00FC7F6C">
              <w:rPr>
                <w:sz w:val="21"/>
                <w:szCs w:val="21"/>
                <w:lang w:val="sr-Cyrl-CS"/>
              </w:rPr>
              <w:t xml:space="preserve"> 14.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>
              <w:t>[Epub ahead of print]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</w:rPr>
              <w:t>M</w:t>
            </w:r>
            <w:r w:rsidRPr="00B51F81">
              <w:rPr>
                <w:sz w:val="22"/>
                <w:szCs w:val="22"/>
                <w:lang w:val="sr-Cyrl-CS"/>
              </w:rPr>
              <w:t>22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Default="00A113CC" w:rsidP="00497977">
            <w:pPr>
              <w:jc w:val="both"/>
              <w:rPr>
                <w:sz w:val="21"/>
                <w:szCs w:val="21"/>
                <w:lang w:val="sr-Cyrl-CS"/>
              </w:rPr>
            </w:pPr>
            <w:hyperlink r:id="rId7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Prevention strategies for cardiovascular diseases and diabetes mellitus in developing countries: World Conference of Clinical Nutrition 2013.</w:t>
              </w:r>
            </w:hyperlink>
            <w:r>
              <w:rPr>
                <w:sz w:val="21"/>
                <w:szCs w:val="21"/>
                <w:lang w:val="sr-Cyrl-CS"/>
              </w:rPr>
              <w:t xml:space="preserve"> </w:t>
            </w:r>
          </w:p>
          <w:p w:rsidR="00A113CC" w:rsidRPr="00B51F81" w:rsidRDefault="00A113CC" w:rsidP="00497977">
            <w:pPr>
              <w:jc w:val="both"/>
              <w:rPr>
                <w:sz w:val="21"/>
                <w:szCs w:val="21"/>
                <w:lang w:val="sr-Cyrl-CS"/>
              </w:rPr>
            </w:pPr>
            <w:r w:rsidRPr="00B51F81">
              <w:rPr>
                <w:color w:val="000000"/>
                <w:sz w:val="21"/>
                <w:szCs w:val="21"/>
              </w:rPr>
              <w:t>Hristova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K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Shiue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I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Pella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D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Singh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RB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Chaves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H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Basu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TK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Ozimek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L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Rastogi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SS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Takahashi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T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Wilson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D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DeMeester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F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Cheema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S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Garg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M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Buttar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HS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Milovanovic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B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Kumar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A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Handjiev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S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Cornelissen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G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color w:val="000000"/>
                <w:sz w:val="21"/>
                <w:szCs w:val="21"/>
              </w:rPr>
              <w:t>Petrov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I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>.</w:t>
            </w:r>
            <w:r>
              <w:rPr>
                <w:color w:val="000000"/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color w:val="000000"/>
                <w:sz w:val="21"/>
                <w:szCs w:val="21"/>
              </w:rPr>
              <w:t>Nutrition</w:t>
            </w:r>
            <w:r w:rsidRPr="004D6FBB">
              <w:rPr>
                <w:color w:val="000000"/>
                <w:sz w:val="21"/>
                <w:szCs w:val="21"/>
                <w:lang w:val="sr-Cyrl-CS"/>
              </w:rPr>
              <w:t xml:space="preserve">. </w:t>
            </w:r>
            <w:r w:rsidRPr="00B51F81">
              <w:rPr>
                <w:color w:val="000000"/>
                <w:sz w:val="21"/>
                <w:szCs w:val="21"/>
              </w:rPr>
              <w:t>2014 Sep;30(9):1085-9.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</w:rPr>
              <w:t xml:space="preserve">M </w:t>
            </w:r>
          </w:p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22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862C48">
            <w:pPr>
              <w:spacing w:line="255" w:lineRule="atLeast"/>
              <w:rPr>
                <w:sz w:val="21"/>
                <w:szCs w:val="21"/>
              </w:rPr>
            </w:pPr>
            <w:hyperlink r:id="rId8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Anxiety, personality traits and quality of life in functional dyspepsia-suffering patients.</w:t>
              </w:r>
            </w:hyperlink>
          </w:p>
          <w:p w:rsidR="00A113CC" w:rsidRPr="00B51F81" w:rsidRDefault="00A113CC" w:rsidP="00862C48">
            <w:pPr>
              <w:spacing w:line="255" w:lineRule="atLeast"/>
              <w:rPr>
                <w:sz w:val="21"/>
                <w:szCs w:val="21"/>
              </w:rPr>
            </w:pPr>
            <w:r w:rsidRPr="00B51F81">
              <w:rPr>
                <w:sz w:val="21"/>
                <w:szCs w:val="21"/>
              </w:rPr>
              <w:t>Filipović BF, Randjelovic T, Ille T, Markovic O, Milovanović B, Kovacevic N, Filipović BR.</w:t>
            </w:r>
          </w:p>
          <w:p w:rsidR="00A113CC" w:rsidRPr="004D6FBB" w:rsidRDefault="00A113CC" w:rsidP="001C3D2D">
            <w:pPr>
              <w:jc w:val="both"/>
              <w:rPr>
                <w:sz w:val="21"/>
                <w:szCs w:val="21"/>
                <w:lang w:val="sr-Cyrl-CS"/>
              </w:rPr>
            </w:pPr>
            <w:r w:rsidRPr="00B51F81">
              <w:rPr>
                <w:sz w:val="21"/>
                <w:szCs w:val="21"/>
                <w:lang w:val="sv-SE"/>
              </w:rPr>
              <w:t>Eur J Intern Med. 2013 Jan;24(1):83-6. doi: 10.1016/j.ejim.2012.06.017</w:t>
            </w:r>
            <w:r w:rsidRPr="004D6FBB">
              <w:rPr>
                <w:sz w:val="21"/>
                <w:szCs w:val="21"/>
                <w:lang w:val="sv-SE"/>
              </w:rPr>
              <w:t>. Epub 2012 Aug 1</w:t>
            </w:r>
            <w:r w:rsidRPr="00E073BD">
              <w:rPr>
                <w:sz w:val="20"/>
                <w:szCs w:val="20"/>
                <w:lang w:val="sv-SE"/>
              </w:rPr>
              <w:t>.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</w:rPr>
              <w:t xml:space="preserve">M </w:t>
            </w:r>
          </w:p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21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4D6FBB" w:rsidRDefault="00A113CC" w:rsidP="00F1790C">
            <w:pPr>
              <w:spacing w:line="255" w:lineRule="atLeast"/>
              <w:rPr>
                <w:sz w:val="21"/>
                <w:szCs w:val="21"/>
                <w:lang w:val="sr-Cyrl-CS"/>
              </w:rPr>
            </w:pPr>
            <w:hyperlink r:id="rId9" w:history="1">
              <w:r w:rsidRPr="00B51F81">
                <w:rPr>
                  <w:rStyle w:val="Hyperlink"/>
                  <w:color w:val="auto"/>
                  <w:sz w:val="21"/>
                  <w:szCs w:val="21"/>
                </w:rPr>
                <w:t>Heart rate variability in infants with central coordination disturbance.</w:t>
              </w:r>
            </w:hyperlink>
            <w:r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Bjelakovic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B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Ilic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S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Dimitrijevic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L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Milovanovic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B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Kostic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G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Bjelakovic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L</w:t>
            </w:r>
            <w:r w:rsidRPr="004D6FBB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Lukic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S</w:t>
            </w:r>
            <w:r w:rsidRPr="004D6FBB">
              <w:rPr>
                <w:sz w:val="21"/>
                <w:szCs w:val="21"/>
                <w:lang w:val="sr-Cyrl-CS"/>
              </w:rPr>
              <w:t>.</w:t>
            </w:r>
            <w:r w:rsidRPr="00B51F81">
              <w:rPr>
                <w:sz w:val="21"/>
                <w:szCs w:val="21"/>
              </w:rPr>
              <w:t>Early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Hum</w:t>
            </w:r>
            <w:r w:rsidRPr="004D6FBB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Dev</w:t>
            </w:r>
            <w:r w:rsidRPr="004D6FBB">
              <w:rPr>
                <w:sz w:val="21"/>
                <w:szCs w:val="21"/>
                <w:lang w:val="sr-Cyrl-CS"/>
              </w:rPr>
              <w:t xml:space="preserve">. 2010 </w:t>
            </w:r>
            <w:r w:rsidRPr="00B51F81">
              <w:rPr>
                <w:sz w:val="21"/>
                <w:szCs w:val="21"/>
              </w:rPr>
              <w:t>Feb</w:t>
            </w:r>
            <w:r w:rsidRPr="004D6FBB">
              <w:rPr>
                <w:sz w:val="21"/>
                <w:szCs w:val="21"/>
                <w:lang w:val="sr-Cyrl-CS"/>
              </w:rPr>
              <w:t>;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 w:rsidRPr="004D6FBB">
              <w:rPr>
                <w:sz w:val="21"/>
                <w:szCs w:val="21"/>
                <w:lang w:val="sr-Cyrl-CS"/>
              </w:rPr>
              <w:t>86(2):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 w:rsidRPr="004D6FBB">
              <w:rPr>
                <w:sz w:val="21"/>
                <w:szCs w:val="21"/>
                <w:lang w:val="sr-Cyrl-CS"/>
              </w:rPr>
              <w:t xml:space="preserve">77-81. 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М 21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F1790C">
            <w:pPr>
              <w:spacing w:line="255" w:lineRule="atLeast"/>
              <w:rPr>
                <w:sz w:val="21"/>
                <w:szCs w:val="21"/>
              </w:rPr>
            </w:pPr>
            <w:hyperlink r:id="rId10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Impairment of cardiac autonomic control in patients with amyotrophic lateral sclerosis.</w:t>
              </w:r>
            </w:hyperlink>
            <w:r w:rsidRPr="00B51F81">
              <w:rPr>
                <w:sz w:val="21"/>
                <w:szCs w:val="21"/>
              </w:rPr>
              <w:t>Pavlovic S, Stevic Z, Milovanovic B, Milicic B, Rakocevic-Stojanovic V, Lavrnic D, Apostolski S.</w:t>
            </w:r>
          </w:p>
          <w:p w:rsidR="00A113CC" w:rsidRPr="00B51F81" w:rsidRDefault="00A113CC" w:rsidP="001C3D2D">
            <w:pPr>
              <w:jc w:val="both"/>
              <w:rPr>
                <w:sz w:val="21"/>
                <w:szCs w:val="21"/>
              </w:rPr>
            </w:pPr>
            <w:r w:rsidRPr="00B51F81">
              <w:rPr>
                <w:sz w:val="21"/>
                <w:szCs w:val="21"/>
              </w:rPr>
              <w:t xml:space="preserve">Amyotroph Lateral Scler. 2010 May 3;11(3):272-6 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М 21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1C3D2D">
            <w:pPr>
              <w:jc w:val="both"/>
              <w:rPr>
                <w:sz w:val="21"/>
                <w:szCs w:val="21"/>
                <w:lang w:val="sr-Cyrl-CS"/>
              </w:rPr>
            </w:pPr>
            <w:hyperlink r:id="rId11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Heart rate variability in children with exercise-induced idiopathic ventricular arrhythmias</w:t>
              </w:r>
              <w:r w:rsidRPr="00B51F81">
                <w:rPr>
                  <w:rStyle w:val="Hyperlink"/>
                  <w:color w:val="auto"/>
                  <w:sz w:val="21"/>
                  <w:szCs w:val="21"/>
                </w:rPr>
                <w:t>.</w:t>
              </w:r>
            </w:hyperlink>
            <w:r w:rsidRPr="00B51F81">
              <w:rPr>
                <w:sz w:val="21"/>
                <w:szCs w:val="21"/>
              </w:rPr>
              <w:t>Bjelakovic B, Ilic S, Chouliaras K, Milovanovic B, Vukomanovic V, Bojic T, Bjelakovic L, Zaharov T.Pediatr Cardiol. 2010 Feb;</w:t>
            </w:r>
            <w:r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 xml:space="preserve">31(2):188-94. 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М 21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765F7C">
            <w:pPr>
              <w:spacing w:line="255" w:lineRule="atLeast"/>
              <w:rPr>
                <w:sz w:val="21"/>
                <w:szCs w:val="21"/>
              </w:rPr>
            </w:pPr>
            <w:hyperlink r:id="rId12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Comparison of two nutritional assessment methods in gastroenterology patients.</w:t>
              </w:r>
            </w:hyperlink>
          </w:p>
          <w:p w:rsidR="00A113CC" w:rsidRPr="00B51F81" w:rsidRDefault="00A113CC" w:rsidP="00765F7C">
            <w:pPr>
              <w:spacing w:line="255" w:lineRule="atLeast"/>
              <w:rPr>
                <w:sz w:val="21"/>
                <w:szCs w:val="21"/>
              </w:rPr>
            </w:pPr>
            <w:r w:rsidRPr="00B51F81">
              <w:rPr>
                <w:sz w:val="21"/>
                <w:szCs w:val="21"/>
              </w:rPr>
              <w:t>Filipović BF, Gajić M, Milinić N, Milovanović B, Filipović BR, Cvetković M, Sibalić N.</w:t>
            </w:r>
          </w:p>
          <w:p w:rsidR="00A113CC" w:rsidRPr="00B51F81" w:rsidRDefault="00A113CC" w:rsidP="001C3D2D">
            <w:pPr>
              <w:jc w:val="both"/>
              <w:rPr>
                <w:sz w:val="21"/>
                <w:szCs w:val="21"/>
                <w:lang w:val="sr-Cyrl-CS"/>
              </w:rPr>
            </w:pPr>
            <w:r w:rsidRPr="00B51F81">
              <w:rPr>
                <w:sz w:val="21"/>
                <w:szCs w:val="21"/>
              </w:rPr>
              <w:t>World J Gastroenterol. 2010 Apr 28;16(16):1999-2004.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М 21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7148BF">
            <w:pPr>
              <w:spacing w:line="255" w:lineRule="atLeast"/>
              <w:rPr>
                <w:sz w:val="21"/>
                <w:szCs w:val="21"/>
              </w:rPr>
            </w:pPr>
            <w:hyperlink r:id="rId13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Autonomic dysfunction in alcoholic cirrhosis and its relation to sudden cardiac death risk predictors.</w:t>
              </w:r>
            </w:hyperlink>
            <w:r>
              <w:rPr>
                <w:sz w:val="21"/>
                <w:szCs w:val="21"/>
              </w:rPr>
              <w:t xml:space="preserve"> </w:t>
            </w:r>
            <w:r w:rsidRPr="00B51F81">
              <w:rPr>
                <w:sz w:val="21"/>
                <w:szCs w:val="21"/>
              </w:rPr>
              <w:t>Milovanovic B, Milinic N, Trifunovic D, Krotin M, Filipovic B, Bisenic V, Djuric D.</w:t>
            </w:r>
          </w:p>
          <w:p w:rsidR="00A113CC" w:rsidRPr="00B51F81" w:rsidRDefault="00A113CC" w:rsidP="001C3D2D">
            <w:pPr>
              <w:jc w:val="both"/>
              <w:rPr>
                <w:sz w:val="21"/>
                <w:szCs w:val="21"/>
              </w:rPr>
            </w:pPr>
            <w:r w:rsidRPr="00B51F81">
              <w:rPr>
                <w:sz w:val="21"/>
                <w:szCs w:val="21"/>
              </w:rPr>
              <w:t>Gen Physiol Biophys. 2009;28 Spec No:251-61.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</w:rPr>
              <w:t>M 2</w:t>
            </w:r>
            <w:r w:rsidRPr="00B51F81">
              <w:rPr>
                <w:sz w:val="22"/>
                <w:szCs w:val="22"/>
                <w:lang w:val="sr-Cyrl-CS"/>
              </w:rPr>
              <w:t>3</w:t>
            </w:r>
          </w:p>
        </w:tc>
      </w:tr>
      <w:tr w:rsidR="00A113CC" w:rsidRPr="00B51F81">
        <w:tc>
          <w:tcPr>
            <w:tcW w:w="468" w:type="dxa"/>
          </w:tcPr>
          <w:p w:rsidR="00A113CC" w:rsidRPr="00D63965" w:rsidRDefault="00A113CC" w:rsidP="00ED3CFE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646" w:type="dxa"/>
            <w:gridSpan w:val="10"/>
          </w:tcPr>
          <w:p w:rsidR="00A113CC" w:rsidRPr="00B51F81" w:rsidRDefault="00A113CC" w:rsidP="00F24A1E">
            <w:pPr>
              <w:shd w:val="clear" w:color="auto" w:fill="FFFFFF"/>
              <w:spacing w:line="255" w:lineRule="atLeast"/>
              <w:rPr>
                <w:sz w:val="21"/>
                <w:szCs w:val="21"/>
                <w:lang w:val="sr-Cyrl-CS"/>
              </w:rPr>
            </w:pPr>
            <w:hyperlink r:id="rId14" w:history="1"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Prognostic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value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of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Poincare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plot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as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nonlinear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parameter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of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chaos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theory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in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patients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with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myocardial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 xml:space="preserve"> 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</w:rPr>
                <w:t>infarction</w:t>
              </w:r>
              <w:r w:rsidRPr="00B51F81">
                <w:rPr>
                  <w:rStyle w:val="Hyperlink"/>
                  <w:color w:val="auto"/>
                  <w:sz w:val="21"/>
                  <w:szCs w:val="21"/>
                  <w:u w:val="none"/>
                  <w:lang w:val="sr-Cyrl-CS"/>
                </w:rPr>
                <w:t>.</w:t>
              </w:r>
            </w:hyperlink>
            <w:r w:rsidRPr="00B51F81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Milovanovi</w:t>
            </w:r>
            <w:r w:rsidRPr="00B51F81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B</w:t>
            </w:r>
            <w:r w:rsidRPr="00B51F81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Krotin</w:t>
            </w:r>
            <w:r w:rsidRPr="00B51F81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</w:rPr>
              <w:t>M</w:t>
            </w:r>
            <w:r w:rsidRPr="00B51F81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Biseni</w:t>
            </w:r>
            <w:r w:rsidRPr="00B51F81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V</w:t>
            </w:r>
            <w:r w:rsidRPr="00B51F81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Vukovi</w:t>
            </w:r>
            <w:r w:rsidRPr="00B51F81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D</w:t>
            </w:r>
            <w:r w:rsidRPr="00B51F81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Nikoli</w:t>
            </w:r>
            <w:r w:rsidRPr="00B51F81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S</w:t>
            </w:r>
            <w:r w:rsidRPr="00B51F81">
              <w:rPr>
                <w:sz w:val="21"/>
                <w:szCs w:val="21"/>
                <w:lang w:val="sr-Cyrl-CS"/>
              </w:rPr>
              <w:t xml:space="preserve">, </w:t>
            </w:r>
            <w:r w:rsidRPr="00B51F81">
              <w:rPr>
                <w:sz w:val="21"/>
                <w:szCs w:val="21"/>
              </w:rPr>
              <w:t>Mirjani</w:t>
            </w:r>
            <w:r w:rsidRPr="00B51F81">
              <w:rPr>
                <w:sz w:val="21"/>
                <w:szCs w:val="21"/>
                <w:lang w:val="sr-Cyrl-CS"/>
              </w:rPr>
              <w:t xml:space="preserve">ć </w:t>
            </w:r>
            <w:r w:rsidRPr="00B51F81">
              <w:rPr>
                <w:sz w:val="21"/>
                <w:szCs w:val="21"/>
              </w:rPr>
              <w:t>T</w:t>
            </w:r>
            <w:r w:rsidRPr="00B51F81">
              <w:rPr>
                <w:sz w:val="21"/>
                <w:szCs w:val="21"/>
                <w:lang w:val="sr-Cyrl-CS"/>
              </w:rPr>
              <w:t>.</w:t>
            </w:r>
          </w:p>
          <w:p w:rsidR="00A113CC" w:rsidRPr="00B51F81" w:rsidRDefault="00A113CC" w:rsidP="00F24A1E">
            <w:pPr>
              <w:rPr>
                <w:sz w:val="21"/>
                <w:szCs w:val="21"/>
                <w:lang w:val="sr-Cyrl-CS"/>
              </w:rPr>
            </w:pPr>
            <w:r w:rsidRPr="00B51F81">
              <w:rPr>
                <w:sz w:val="21"/>
                <w:szCs w:val="21"/>
                <w:lang w:val="nl-NL"/>
              </w:rPr>
              <w:t>Srp</w:t>
            </w:r>
            <w:r w:rsidRPr="00B51F81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  <w:lang w:val="nl-NL"/>
              </w:rPr>
              <w:t>Arh</w:t>
            </w:r>
            <w:r w:rsidRPr="00B51F81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  <w:lang w:val="nl-NL"/>
              </w:rPr>
              <w:t>Celok</w:t>
            </w:r>
            <w:r w:rsidRPr="00B51F81">
              <w:rPr>
                <w:sz w:val="21"/>
                <w:szCs w:val="21"/>
                <w:lang w:val="sr-Cyrl-CS"/>
              </w:rPr>
              <w:t xml:space="preserve"> </w:t>
            </w:r>
            <w:r w:rsidRPr="00B51F81">
              <w:rPr>
                <w:sz w:val="21"/>
                <w:szCs w:val="21"/>
                <w:lang w:val="nl-NL"/>
              </w:rPr>
              <w:t>Lek</w:t>
            </w:r>
            <w:r w:rsidRPr="00B51F81">
              <w:rPr>
                <w:sz w:val="21"/>
                <w:szCs w:val="21"/>
                <w:lang w:val="sr-Cyrl-CS"/>
              </w:rPr>
              <w:t xml:space="preserve">. 2007 </w:t>
            </w:r>
            <w:r w:rsidRPr="00B51F81">
              <w:rPr>
                <w:sz w:val="21"/>
                <w:szCs w:val="21"/>
                <w:lang w:val="nl-NL"/>
              </w:rPr>
              <w:t>Jan</w:t>
            </w:r>
            <w:r w:rsidRPr="00B51F81">
              <w:rPr>
                <w:sz w:val="21"/>
                <w:szCs w:val="21"/>
                <w:lang w:val="sr-Cyrl-CS"/>
              </w:rPr>
              <w:t>-</w:t>
            </w:r>
            <w:r w:rsidRPr="00B51F81">
              <w:rPr>
                <w:sz w:val="21"/>
                <w:szCs w:val="21"/>
                <w:lang w:val="nl-NL"/>
              </w:rPr>
              <w:t>Feb</w:t>
            </w:r>
            <w:r w:rsidRPr="00B51F81">
              <w:rPr>
                <w:sz w:val="21"/>
                <w:szCs w:val="21"/>
                <w:lang w:val="sr-Cyrl-CS"/>
              </w:rPr>
              <w:t>;135(1-2):15-20</w:t>
            </w:r>
          </w:p>
        </w:tc>
        <w:tc>
          <w:tcPr>
            <w:tcW w:w="508" w:type="dxa"/>
          </w:tcPr>
          <w:p w:rsidR="00A113CC" w:rsidRPr="00B51F81" w:rsidRDefault="00A113CC" w:rsidP="001C3D2D">
            <w:pPr>
              <w:rPr>
                <w:sz w:val="22"/>
                <w:szCs w:val="22"/>
                <w:lang w:val="sr-Cyrl-CS"/>
              </w:rPr>
            </w:pPr>
            <w:r w:rsidRPr="00B51F81">
              <w:rPr>
                <w:sz w:val="22"/>
                <w:szCs w:val="22"/>
                <w:lang w:val="sr-Cyrl-CS"/>
              </w:rPr>
              <w:t>М23</w:t>
            </w:r>
          </w:p>
        </w:tc>
      </w:tr>
      <w:tr w:rsidR="00A113CC" w:rsidRPr="00B51F81">
        <w:tc>
          <w:tcPr>
            <w:tcW w:w="9622" w:type="dxa"/>
            <w:gridSpan w:val="12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b/>
                <w:bCs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A113CC" w:rsidRPr="00D63965">
        <w:tc>
          <w:tcPr>
            <w:tcW w:w="4812" w:type="dxa"/>
            <w:gridSpan w:val="6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6"/>
          </w:tcPr>
          <w:p w:rsidR="00A113CC" w:rsidRPr="00D63965" w:rsidRDefault="00A113CC" w:rsidP="00070D2B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</w:rPr>
              <w:t>27</w:t>
            </w:r>
            <w:r w:rsidRPr="00D63965"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A113CC" w:rsidRPr="00D63965">
        <w:tc>
          <w:tcPr>
            <w:tcW w:w="4812" w:type="dxa"/>
            <w:gridSpan w:val="6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 w:rsidRPr="00D63965">
              <w:rPr>
                <w:sz w:val="22"/>
                <w:szCs w:val="22"/>
              </w:rPr>
              <w:t>SCI</w:t>
            </w:r>
            <w:r w:rsidRPr="00D63965">
              <w:rPr>
                <w:sz w:val="22"/>
                <w:szCs w:val="22"/>
                <w:lang w:val="sr-Cyrl-CS"/>
              </w:rPr>
              <w:t xml:space="preserve"> (или </w:t>
            </w:r>
            <w:r w:rsidRPr="00D63965">
              <w:rPr>
                <w:sz w:val="22"/>
                <w:szCs w:val="22"/>
              </w:rPr>
              <w:t>SSCI</w:t>
            </w:r>
            <w:r w:rsidRPr="00D63965"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810" w:type="dxa"/>
            <w:gridSpan w:val="6"/>
          </w:tcPr>
          <w:p w:rsidR="00A113CC" w:rsidRPr="00D63965" w:rsidRDefault="00A113CC" w:rsidP="00070D2B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>2</w:t>
            </w:r>
            <w:r>
              <w:rPr>
                <w:sz w:val="22"/>
                <w:szCs w:val="22"/>
                <w:lang w:val="sr-Cyrl-CS"/>
              </w:rPr>
              <w:t>3</w:t>
            </w:r>
          </w:p>
        </w:tc>
      </w:tr>
      <w:tr w:rsidR="00A113CC" w:rsidRPr="00D63965">
        <w:tc>
          <w:tcPr>
            <w:tcW w:w="4812" w:type="dxa"/>
            <w:gridSpan w:val="6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</w:rPr>
              <w:t>Тренутно у</w:t>
            </w:r>
            <w:r w:rsidRPr="00D63965"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:rsidR="00A113CC" w:rsidRPr="00D63965" w:rsidRDefault="00A113CC" w:rsidP="00070D2B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>Домаћи</w:t>
            </w:r>
            <w:r w:rsidRPr="00D63965">
              <w:rPr>
                <w:sz w:val="22"/>
                <w:szCs w:val="22"/>
              </w:rPr>
              <w:t xml:space="preserve"> / </w:t>
            </w:r>
            <w:r w:rsidRPr="00D63965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2463" w:type="dxa"/>
            <w:gridSpan w:val="5"/>
          </w:tcPr>
          <w:p w:rsidR="00A113CC" w:rsidRPr="00D502AC" w:rsidRDefault="00A113CC" w:rsidP="00070D2B">
            <w:r w:rsidRPr="00D63965">
              <w:rPr>
                <w:sz w:val="22"/>
                <w:szCs w:val="22"/>
                <w:lang w:val="sr-Cyrl-CS"/>
              </w:rPr>
              <w:t>Међународни/</w:t>
            </w:r>
            <w:r>
              <w:rPr>
                <w:sz w:val="22"/>
                <w:szCs w:val="22"/>
              </w:rPr>
              <w:t>1</w:t>
            </w:r>
          </w:p>
        </w:tc>
      </w:tr>
      <w:tr w:rsidR="00A113CC" w:rsidRPr="00B51F81">
        <w:tc>
          <w:tcPr>
            <w:tcW w:w="1908" w:type="dxa"/>
            <w:gridSpan w:val="3"/>
          </w:tcPr>
          <w:p w:rsidR="00A113CC" w:rsidRPr="00D63965" w:rsidRDefault="00A113CC" w:rsidP="00644CCA">
            <w:pPr>
              <w:rPr>
                <w:lang w:val="sr-Cyrl-CS"/>
              </w:rPr>
            </w:pPr>
            <w:r w:rsidRPr="00D63965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7714" w:type="dxa"/>
            <w:gridSpan w:val="9"/>
          </w:tcPr>
          <w:p w:rsidR="00A113CC" w:rsidRPr="00B51F81" w:rsidRDefault="00A113CC" w:rsidP="00822B08">
            <w:pPr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  <w:lang w:val="sr-Cyrl-CS"/>
              </w:rPr>
            </w:pPr>
            <w:r w:rsidRPr="00B51F81">
              <w:rPr>
                <w:bCs/>
                <w:sz w:val="20"/>
                <w:szCs w:val="20"/>
                <w:lang w:val="es-ES"/>
              </w:rPr>
              <w:t xml:space="preserve"> Универзитетска болница у Минхену, </w:t>
            </w:r>
            <w:r w:rsidRPr="00B51F81">
              <w:rPr>
                <w:bCs/>
                <w:sz w:val="20"/>
                <w:szCs w:val="20"/>
                <w:lang w:val="sr-Cyrl-CS"/>
              </w:rPr>
              <w:t>К</w:t>
            </w:r>
            <w:r w:rsidRPr="00B51F81">
              <w:rPr>
                <w:bCs/>
                <w:sz w:val="20"/>
                <w:szCs w:val="20"/>
                <w:lang w:val="es-ES"/>
              </w:rPr>
              <w:t>ардиологија, Лабораторија за нелинеарн</w:t>
            </w:r>
            <w:r w:rsidRPr="00B51F81">
              <w:rPr>
                <w:bCs/>
                <w:sz w:val="20"/>
                <w:szCs w:val="20"/>
                <w:lang w:val="sr-Cyrl-CS"/>
              </w:rPr>
              <w:t>у</w:t>
            </w:r>
            <w:r w:rsidRPr="00B51F81">
              <w:rPr>
                <w:bCs/>
                <w:sz w:val="20"/>
                <w:szCs w:val="20"/>
                <w:lang w:val="es-ES"/>
              </w:rPr>
              <w:t xml:space="preserve"> динамик</w:t>
            </w:r>
            <w:r w:rsidRPr="00B51F81">
              <w:rPr>
                <w:bCs/>
                <w:sz w:val="20"/>
                <w:szCs w:val="20"/>
                <w:lang w:val="sr-Cyrl-CS"/>
              </w:rPr>
              <w:t>у</w:t>
            </w:r>
            <w:r>
              <w:rPr>
                <w:bCs/>
                <w:sz w:val="20"/>
                <w:szCs w:val="20"/>
                <w:lang w:val="es-ES"/>
              </w:rPr>
              <w:t>,</w:t>
            </w:r>
            <w:r w:rsidRPr="00B51F81">
              <w:rPr>
                <w:bCs/>
                <w:sz w:val="20"/>
                <w:szCs w:val="20"/>
                <w:lang w:val="es-ES"/>
              </w:rPr>
              <w:t xml:space="preserve"> 1996. и 1997. године</w:t>
            </w:r>
          </w:p>
          <w:p w:rsidR="00A113CC" w:rsidRPr="00B51F81" w:rsidRDefault="00A113CC" w:rsidP="00822B08">
            <w:pPr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  <w:lang w:val="es-ES"/>
              </w:rPr>
            </w:pPr>
            <w:r w:rsidRPr="00B51F81">
              <w:rPr>
                <w:bCs/>
                <w:sz w:val="20"/>
                <w:szCs w:val="20"/>
                <w:lang w:val="sr-Cyrl-CS"/>
              </w:rPr>
              <w:t xml:space="preserve"> Неурокардиолошка лабораторија</w:t>
            </w:r>
            <w:r w:rsidRPr="00B51F81">
              <w:rPr>
                <w:bCs/>
                <w:sz w:val="20"/>
                <w:szCs w:val="20"/>
                <w:lang w:val="es-ES"/>
              </w:rPr>
              <w:t xml:space="preserve">, Ст Мари болнице, Империал </w:t>
            </w:r>
            <w:r>
              <w:rPr>
                <w:bCs/>
                <w:sz w:val="20"/>
                <w:szCs w:val="20"/>
                <w:lang w:val="sr-Cyrl-CS"/>
              </w:rPr>
              <w:t>Колеџ</w:t>
            </w:r>
          </w:p>
          <w:p w:rsidR="00A113CC" w:rsidRPr="00B51F81" w:rsidRDefault="00A113CC" w:rsidP="00822B08">
            <w:pPr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  <w:lang w:val="sr-Cyrl-CS"/>
              </w:rPr>
            </w:pPr>
            <w:r w:rsidRPr="00B51F81">
              <w:rPr>
                <w:bCs/>
                <w:sz w:val="20"/>
                <w:szCs w:val="20"/>
                <w:lang w:val="es-ES"/>
              </w:rPr>
              <w:t xml:space="preserve"> Институт за неурологију, Лондон, Вел</w:t>
            </w:r>
            <w:r w:rsidRPr="00B51F81">
              <w:rPr>
                <w:bCs/>
                <w:sz w:val="20"/>
                <w:szCs w:val="20"/>
                <w:lang w:val="sr-Cyrl-CS"/>
              </w:rPr>
              <w:t>к</w:t>
            </w:r>
            <w:r w:rsidRPr="00B51F81">
              <w:rPr>
                <w:bCs/>
                <w:sz w:val="20"/>
                <w:szCs w:val="20"/>
                <w:lang w:val="es-ES"/>
              </w:rPr>
              <w:t>оме Труст Грант</w:t>
            </w:r>
          </w:p>
          <w:p w:rsidR="00A113CC" w:rsidRPr="00B51F81" w:rsidRDefault="00A113CC" w:rsidP="00822B08">
            <w:pPr>
              <w:numPr>
                <w:ilvl w:val="0"/>
                <w:numId w:val="4"/>
              </w:numPr>
              <w:rPr>
                <w:lang w:val="sr-Cyrl-CS"/>
              </w:rPr>
            </w:pPr>
            <w:r w:rsidRPr="00B51F81">
              <w:rPr>
                <w:bCs/>
                <w:sz w:val="20"/>
                <w:szCs w:val="20"/>
                <w:lang w:val="es-ES"/>
              </w:rPr>
              <w:t xml:space="preserve"> Раш Универзитет, Чикаго, 20.2.2000-20.3.2000</w:t>
            </w:r>
          </w:p>
          <w:p w:rsidR="00A113CC" w:rsidRPr="00D63965" w:rsidRDefault="00A113CC" w:rsidP="00822B08">
            <w:pPr>
              <w:numPr>
                <w:ilvl w:val="0"/>
                <w:numId w:val="4"/>
              </w:numPr>
              <w:rPr>
                <w:lang w:val="sr-Cyrl-CS"/>
              </w:rPr>
            </w:pPr>
            <w:r w:rsidRPr="00B51F81">
              <w:rPr>
                <w:bCs/>
                <w:sz w:val="20"/>
                <w:szCs w:val="20"/>
                <w:lang w:val="es-ES"/>
              </w:rPr>
              <w:t xml:space="preserve"> Кардиологија Универзитет у Милану, Оспедале Сан Лу</w:t>
            </w:r>
            <w:r w:rsidRPr="00B51F81">
              <w:rPr>
                <w:bCs/>
                <w:sz w:val="20"/>
                <w:szCs w:val="20"/>
                <w:lang w:val="sr-Cyrl-CS"/>
              </w:rPr>
              <w:t>к</w:t>
            </w:r>
            <w:r w:rsidRPr="00B51F81">
              <w:rPr>
                <w:bCs/>
                <w:sz w:val="20"/>
                <w:szCs w:val="20"/>
                <w:lang w:val="es-ES"/>
              </w:rPr>
              <w:t>а, септембар 2001</w:t>
            </w:r>
          </w:p>
        </w:tc>
      </w:tr>
      <w:tr w:rsidR="00A113CC" w:rsidRPr="00B51F81">
        <w:trPr>
          <w:trHeight w:val="386"/>
        </w:trPr>
        <w:tc>
          <w:tcPr>
            <w:tcW w:w="9622" w:type="dxa"/>
            <w:gridSpan w:val="12"/>
          </w:tcPr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u w:val="single"/>
                <w:lang w:val="es-ES"/>
              </w:rPr>
            </w:pPr>
            <w:r w:rsidRPr="00B51F81">
              <w:rPr>
                <w:bCs/>
                <w:sz w:val="18"/>
                <w:szCs w:val="18"/>
                <w:u w:val="single"/>
                <w:lang w:val="es-ES"/>
              </w:rPr>
              <w:t>Предавања по позиву на међународним конференцијама</w:t>
            </w:r>
          </w:p>
          <w:p w:rsidR="00A113CC" w:rsidRPr="006541E1" w:rsidRDefault="00A113CC" w:rsidP="00822B08">
            <w:pPr>
              <w:jc w:val="both"/>
              <w:rPr>
                <w:b/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2007-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један од председавајућих </w:t>
            </w:r>
            <w:r w:rsidRPr="00B51F81">
              <w:rPr>
                <w:bCs/>
                <w:sz w:val="18"/>
                <w:szCs w:val="18"/>
                <w:lang w:val="sr-Cyrl-CS"/>
              </w:rPr>
              <w:t>на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онгресу Европске и Америчког удружења за аутономни нервни систем у Бечу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2007-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један од председавајућих 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на </w:t>
            </w:r>
            <w:r w:rsidRPr="00B51F81">
              <w:rPr>
                <w:bCs/>
                <w:sz w:val="18"/>
                <w:szCs w:val="18"/>
                <w:lang w:val="es-ES"/>
              </w:rPr>
              <w:t>Европском конгресу за неурологију у Мадриду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-2008-2015-</w:t>
            </w:r>
            <w:r>
              <w:rPr>
                <w:bCs/>
                <w:sz w:val="18"/>
                <w:szCs w:val="18"/>
                <w:lang w:val="sr-Cyrl-CS"/>
              </w:rPr>
              <w:t xml:space="preserve"> ј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едан од позваних </w:t>
            </w:r>
            <w:r w:rsidRPr="00B51F81">
              <w:rPr>
                <w:bCs/>
                <w:sz w:val="18"/>
                <w:szCs w:val="18"/>
                <w:lang w:val="sr-Cyrl-CS"/>
              </w:rPr>
              <w:t>предавача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 годишњем састанку Удружења за неинвазивн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кардиологиј</w:t>
            </w:r>
            <w:r w:rsidRPr="00B51F81">
              <w:rPr>
                <w:bCs/>
                <w:sz w:val="18"/>
                <w:szCs w:val="18"/>
                <w:lang w:val="sr-Cyrl-CS"/>
              </w:rPr>
              <w:t>у По</w:t>
            </w:r>
            <w:r>
              <w:rPr>
                <w:bCs/>
                <w:sz w:val="18"/>
                <w:szCs w:val="18"/>
                <w:lang w:val="sr-Cyrl-CS"/>
              </w:rPr>
              <w:t>љ</w:t>
            </w:r>
            <w:r w:rsidRPr="00B51F81">
              <w:rPr>
                <w:bCs/>
                <w:sz w:val="18"/>
                <w:szCs w:val="18"/>
                <w:lang w:val="sr-Cyrl-CS"/>
              </w:rPr>
              <w:t>ске у Закопанима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es-ES"/>
              </w:rPr>
              <w:t>-2008-2015-</w:t>
            </w:r>
            <w:r>
              <w:rPr>
                <w:bCs/>
                <w:sz w:val="18"/>
                <w:szCs w:val="18"/>
                <w:lang w:val="sr-Cyrl-CS"/>
              </w:rPr>
              <w:t xml:space="preserve">ј </w:t>
            </w:r>
            <w:r w:rsidRPr="00B51F81">
              <w:rPr>
                <w:bCs/>
                <w:sz w:val="18"/>
                <w:szCs w:val="18"/>
                <w:lang w:val="es-ES"/>
              </w:rPr>
              <w:t>едан</w:t>
            </w:r>
            <w:r>
              <w:rPr>
                <w:bCs/>
                <w:sz w:val="18"/>
                <w:szCs w:val="18"/>
                <w:lang w:val="es-ES"/>
              </w:rPr>
              <w:t xml:space="preserve"> од председавајућих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и члан Организационог одбора Конгреса руског </w:t>
            </w:r>
            <w:r w:rsidRPr="00B51F81">
              <w:rPr>
                <w:bCs/>
                <w:sz w:val="18"/>
                <w:szCs w:val="18"/>
                <w:lang w:val="sr-Cyrl-CS"/>
              </w:rPr>
              <w:t>удруже</w:t>
            </w:r>
            <w:r>
              <w:rPr>
                <w:bCs/>
                <w:sz w:val="18"/>
                <w:szCs w:val="18"/>
                <w:lang w:val="sr-Cyrl-CS"/>
              </w:rPr>
              <w:t>њ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а за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не-инвазивн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кардиологиј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-2010-</w:t>
            </w:r>
            <w:r>
              <w:rPr>
                <w:bCs/>
                <w:sz w:val="18"/>
                <w:szCs w:val="18"/>
                <w:lang w:val="sr-Cyrl-CS"/>
              </w:rPr>
              <w:t xml:space="preserve"> ј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едан од позваних </w:t>
            </w:r>
            <w:r w:rsidRPr="00B51F81">
              <w:rPr>
                <w:bCs/>
                <w:sz w:val="18"/>
                <w:szCs w:val="18"/>
                <w:lang w:val="sr-Cyrl-CS"/>
              </w:rPr>
              <w:t>преадавача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 годишњем састанку Удружења за неинвазивн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кардиологиј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Темишвар, Румунија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>
              <w:rPr>
                <w:bCs/>
                <w:sz w:val="18"/>
                <w:szCs w:val="18"/>
                <w:lang w:val="es-ES"/>
              </w:rPr>
              <w:t>-2012-</w:t>
            </w:r>
            <w:r>
              <w:rPr>
                <w:bCs/>
                <w:sz w:val="18"/>
                <w:szCs w:val="18"/>
                <w:lang w:val="sr-Cyrl-CS"/>
              </w:rPr>
              <w:t>ј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едан од позваних </w:t>
            </w:r>
            <w:r w:rsidRPr="00B51F81">
              <w:rPr>
                <w:bCs/>
                <w:sz w:val="18"/>
                <w:szCs w:val="18"/>
                <w:lang w:val="sr-Cyrl-CS"/>
              </w:rPr>
              <w:t>предавача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и члан Научног комитета Међународног конгреса у Закопане, </w:t>
            </w:r>
            <w:r w:rsidRPr="00B51F81">
              <w:rPr>
                <w:bCs/>
                <w:sz w:val="18"/>
                <w:szCs w:val="18"/>
                <w:lang w:val="sr-Cyrl-CS"/>
              </w:rPr>
              <w:t>има,По</w:t>
            </w:r>
            <w:r>
              <w:rPr>
                <w:bCs/>
                <w:sz w:val="18"/>
                <w:szCs w:val="18"/>
                <w:lang w:val="sr-Cyrl-CS"/>
              </w:rPr>
              <w:t>љ</w:t>
            </w:r>
            <w:r w:rsidRPr="00B51F81">
              <w:rPr>
                <w:bCs/>
                <w:sz w:val="18"/>
                <w:szCs w:val="18"/>
                <w:lang w:val="sr-Cyrl-CS"/>
              </w:rPr>
              <w:t>ска,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Судак (Украјина), Калининград (Русија), Кијев, Севастопољ (Украјина)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>
              <w:rPr>
                <w:bCs/>
                <w:sz w:val="18"/>
                <w:szCs w:val="18"/>
                <w:lang w:val="es-ES"/>
              </w:rPr>
              <w:t>-2013-</w:t>
            </w:r>
            <w:r>
              <w:rPr>
                <w:bCs/>
                <w:sz w:val="18"/>
                <w:szCs w:val="18"/>
                <w:lang w:val="sr-Cyrl-CS"/>
              </w:rPr>
              <w:t xml:space="preserve"> ј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едан од позваних </w:t>
            </w:r>
            <w:r w:rsidRPr="00B51F81">
              <w:rPr>
                <w:bCs/>
                <w:sz w:val="18"/>
                <w:szCs w:val="18"/>
                <w:lang w:val="sr-Cyrl-CS"/>
              </w:rPr>
              <w:t>предавача</w:t>
            </w:r>
            <w:r w:rsidRPr="00B51F81">
              <w:rPr>
                <w:bCs/>
                <w:sz w:val="18"/>
                <w:szCs w:val="18"/>
                <w:lang w:val="es-ES"/>
              </w:rPr>
              <w:t>: Закопане (Пољска), Тиумен (Русија), Темишвар (Румунија)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Санкт-Петербург и Иркутск (Русија), Севастопољ (Украјина), Софија (Бугарска)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>
              <w:rPr>
                <w:bCs/>
                <w:sz w:val="18"/>
                <w:szCs w:val="18"/>
                <w:lang w:val="es-ES"/>
              </w:rPr>
              <w:t xml:space="preserve">-2014 </w:t>
            </w:r>
            <w:r>
              <w:rPr>
                <w:bCs/>
                <w:sz w:val="18"/>
                <w:szCs w:val="18"/>
                <w:lang w:val="sr-Cyrl-CS"/>
              </w:rPr>
              <w:t>- п</w:t>
            </w:r>
            <w:r w:rsidRPr="00B51F81">
              <w:rPr>
                <w:bCs/>
                <w:sz w:val="18"/>
                <w:szCs w:val="18"/>
                <w:lang w:val="es-ES"/>
              </w:rPr>
              <w:t>озван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предавач (Њу Делхи, Ахмедабад, Морадабад, Индија)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-2015-</w:t>
            </w:r>
            <w:r>
              <w:rPr>
                <w:bCs/>
                <w:sz w:val="18"/>
                <w:szCs w:val="18"/>
                <w:lang w:val="sr-Cyrl-CS"/>
              </w:rPr>
              <w:t xml:space="preserve"> ј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едан од позваних </w:t>
            </w:r>
            <w:r w:rsidRPr="00B51F81">
              <w:rPr>
                <w:bCs/>
                <w:sz w:val="18"/>
                <w:szCs w:val="18"/>
                <w:lang w:val="sr-Cyrl-CS"/>
              </w:rPr>
              <w:t>предавача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 годишњем састанку Удружења за неинвазивн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кардиологиј</w:t>
            </w:r>
            <w:r w:rsidRPr="00B51F81">
              <w:rPr>
                <w:bCs/>
                <w:sz w:val="18"/>
                <w:szCs w:val="18"/>
                <w:lang w:val="sr-Cyrl-CS"/>
              </w:rPr>
              <w:t>у 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Лиону, Француска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u w:val="single"/>
                <w:lang w:val="es-ES"/>
              </w:rPr>
            </w:pPr>
            <w:r w:rsidRPr="00B51F81">
              <w:rPr>
                <w:bCs/>
                <w:sz w:val="18"/>
                <w:szCs w:val="18"/>
                <w:u w:val="single"/>
                <w:lang w:val="es-ES"/>
              </w:rPr>
              <w:t>Организација научних скупова и симпозијума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 xml:space="preserve">-2006 Година организовао посету и предавање професора Георг </w:t>
            </w:r>
            <w:r w:rsidRPr="00B51F81">
              <w:rPr>
                <w:bCs/>
                <w:sz w:val="18"/>
                <w:szCs w:val="18"/>
                <w:lang w:val="sr-Cyrl-CS"/>
              </w:rPr>
              <w:t>Шмита кој је представио нови ризик предиктор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-2007 Организовао посету и предавање проф Макс Хилз председник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Европске асоцијације за аутономн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нервн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систем, поводом добијања организацију конгреса 2011. године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-2008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>Организациј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Едукативног симпозијума Светског удружења за неинвазивн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еле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тро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ардиологи</w:t>
            </w:r>
            <w:r w:rsidRPr="00B51F81">
              <w:rPr>
                <w:bCs/>
                <w:sz w:val="18"/>
                <w:szCs w:val="18"/>
                <w:lang w:val="sr-Cyrl-CS"/>
              </w:rPr>
              <w:t>ју</w:t>
            </w:r>
            <w:r w:rsidRPr="00B51F81">
              <w:rPr>
                <w:bCs/>
                <w:sz w:val="18"/>
                <w:szCs w:val="18"/>
                <w:lang w:val="es-ES"/>
              </w:rPr>
              <w:t>, ИСХНЕ у Београду, 1. новембра 2008. године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 xml:space="preserve">-2009 </w:t>
            </w:r>
            <w:r w:rsidRPr="00B51F81">
              <w:rPr>
                <w:bCs/>
                <w:sz w:val="18"/>
                <w:szCs w:val="18"/>
                <w:lang w:val="sr-Cyrl-CS"/>
              </w:rPr>
              <w:t>О</w:t>
            </w:r>
            <w:r w:rsidRPr="00B51F81">
              <w:rPr>
                <w:bCs/>
                <w:sz w:val="18"/>
                <w:szCs w:val="18"/>
                <w:lang w:val="es-ES"/>
              </w:rPr>
              <w:t>рганизатор Светског конгреса Неурокардиологије која је одржан у Београду, од 1. до 3. октобра и био историјски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-2010-2015 Организује годишњи састанак Неуро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ард у Београду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u w:val="single"/>
                <w:lang w:val="es-ES"/>
              </w:rPr>
            </w:pPr>
            <w:r w:rsidRPr="00B51F81">
              <w:rPr>
                <w:bCs/>
                <w:sz w:val="18"/>
                <w:szCs w:val="18"/>
                <w:u w:val="single"/>
                <w:lang w:val="es-ES"/>
              </w:rPr>
              <w:t>Награде за научни рад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 xml:space="preserve">-1993-Један од </w:t>
            </w:r>
            <w:r w:rsidRPr="00B51F81">
              <w:rPr>
                <w:bCs/>
                <w:sz w:val="18"/>
                <w:szCs w:val="18"/>
                <w:lang w:val="sr-Cyrl-CS"/>
              </w:rPr>
              <w:t>победника конкурса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у конкуренцији Диссертатио за објављивање докторских дисертација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-1996-Награда Америчког удружења за хипертензију за младе учеснике са докторатом, на годишњем састанку у Њујорку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-1998-Вел</w:t>
            </w:r>
            <w:r w:rsidRPr="00B51F81">
              <w:rPr>
                <w:bCs/>
                <w:sz w:val="18"/>
                <w:szCs w:val="18"/>
                <w:lang w:val="sr-Cyrl-CS"/>
              </w:rPr>
              <w:t>коме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Труст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 Г</w:t>
            </w:r>
            <w:r w:rsidRPr="00B51F81">
              <w:rPr>
                <w:bCs/>
                <w:sz w:val="18"/>
                <w:szCs w:val="18"/>
                <w:lang w:val="es-ES"/>
              </w:rPr>
              <w:t>рант, стипендиј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најважније научне институције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 из Енглеске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 xml:space="preserve">-2008 Норман </w:t>
            </w:r>
            <w:r w:rsidRPr="00B51F81">
              <w:rPr>
                <w:bCs/>
                <w:sz w:val="18"/>
                <w:szCs w:val="18"/>
                <w:lang w:val="sr-Cyrl-CS"/>
              </w:rPr>
              <w:t>Холтер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Грант</w:t>
            </w:r>
            <w:r w:rsidRPr="00B51F81">
              <w:rPr>
                <w:bCs/>
                <w:sz w:val="18"/>
                <w:szCs w:val="18"/>
                <w:lang w:val="sr-Cyrl-CS"/>
              </w:rPr>
              <w:t>,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наград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пољском Удружења за неинвазивн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еле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тро</w:t>
            </w:r>
            <w:r w:rsidRPr="00B51F81">
              <w:rPr>
                <w:bCs/>
                <w:sz w:val="18"/>
                <w:szCs w:val="18"/>
                <w:lang w:val="sr-Cyrl-CS"/>
              </w:rPr>
              <w:t>к</w:t>
            </w:r>
            <w:r w:rsidRPr="00B51F81">
              <w:rPr>
                <w:bCs/>
                <w:sz w:val="18"/>
                <w:szCs w:val="18"/>
                <w:lang w:val="es-ES"/>
              </w:rPr>
              <w:t>ардиологи</w:t>
            </w:r>
            <w:r w:rsidRPr="00B51F81">
              <w:rPr>
                <w:bCs/>
                <w:sz w:val="18"/>
                <w:szCs w:val="18"/>
                <w:lang w:val="sr-Cyrl-CS"/>
              </w:rPr>
              <w:t>ју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u w:val="single"/>
                <w:lang w:val="es-ES"/>
              </w:rPr>
            </w:pPr>
            <w:r w:rsidRPr="00B51F81">
              <w:rPr>
                <w:bCs/>
                <w:sz w:val="18"/>
                <w:szCs w:val="18"/>
                <w:u w:val="single"/>
                <w:lang w:val="es-ES"/>
              </w:rPr>
              <w:t>Научна истраживања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Први </w:t>
            </w:r>
            <w:r w:rsidRPr="00B51F81">
              <w:rPr>
                <w:bCs/>
                <w:sz w:val="18"/>
                <w:szCs w:val="18"/>
                <w:lang w:val="sr-Cyrl-CS"/>
              </w:rPr>
              <w:t>ј</w:t>
            </w:r>
            <w:r w:rsidRPr="00B51F81">
              <w:rPr>
                <w:bCs/>
                <w:sz w:val="18"/>
                <w:szCs w:val="18"/>
                <w:lang w:val="es-ES"/>
              </w:rPr>
              <w:t>е у нашој земљи уве</w:t>
            </w:r>
            <w:r w:rsidRPr="00B51F81">
              <w:rPr>
                <w:bCs/>
                <w:sz w:val="18"/>
                <w:szCs w:val="18"/>
                <w:lang w:val="sr-Cyrl-CS"/>
              </w:rPr>
              <w:t>о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методологију за клиничко тестирање аутономног нервног система и формирао оригинални протокол.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Основао је Неурокардиолошку лабораторију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у КБЦ Б.Коса или центар за не</w:t>
            </w:r>
            <w:r w:rsidRPr="00B51F81">
              <w:rPr>
                <w:bCs/>
                <w:sz w:val="18"/>
                <w:szCs w:val="18"/>
                <w:lang w:val="sr-Cyrl-CS"/>
              </w:rPr>
              <w:t>инва</w:t>
            </w:r>
            <w:r w:rsidRPr="00B51F81">
              <w:rPr>
                <w:bCs/>
                <w:sz w:val="18"/>
                <w:szCs w:val="18"/>
                <w:lang w:val="es-ES"/>
              </w:rPr>
              <w:t>зивн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еле</w:t>
            </w:r>
            <w:r w:rsidRPr="00B51F81">
              <w:rPr>
                <w:bCs/>
                <w:sz w:val="18"/>
                <w:szCs w:val="18"/>
                <w:lang w:val="sr-Cyrl-CS"/>
              </w:rPr>
              <w:t>ктрокардиологију</w:t>
            </w:r>
            <w:r w:rsidRPr="00B51F81">
              <w:rPr>
                <w:bCs/>
                <w:sz w:val="18"/>
                <w:szCs w:val="18"/>
                <w:lang w:val="es-ES"/>
              </w:rPr>
              <w:t>, тестирање аутономн</w:t>
            </w:r>
            <w:r w:rsidRPr="00B51F81">
              <w:rPr>
                <w:bCs/>
                <w:sz w:val="18"/>
                <w:szCs w:val="18"/>
                <w:lang w:val="sr-Cyrl-CS"/>
              </w:rPr>
              <w:t>ог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нервн</w:t>
            </w:r>
            <w:r w:rsidRPr="00B51F81">
              <w:rPr>
                <w:bCs/>
                <w:sz w:val="18"/>
                <w:szCs w:val="18"/>
                <w:lang w:val="sr-Cyrl-CS"/>
              </w:rPr>
              <w:t>ог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систем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и кризе свести.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>Лабораторија је опремљена најсавременијим дијагностичким системима и јединствен</w:t>
            </w:r>
            <w:r w:rsidRPr="00B51F81">
              <w:rPr>
                <w:bCs/>
                <w:sz w:val="18"/>
                <w:szCs w:val="18"/>
                <w:lang w:val="sr-Cyrl-CS"/>
              </w:rPr>
              <w:t>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је у овом делу света.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Први </w:t>
            </w:r>
            <w:r w:rsidRPr="00B51F81">
              <w:rPr>
                <w:bCs/>
                <w:sz w:val="18"/>
                <w:szCs w:val="18"/>
                <w:lang w:val="sr-Cyrl-CS"/>
              </w:rPr>
              <w:t>ј</w:t>
            </w:r>
            <w:r w:rsidRPr="00B51F81">
              <w:rPr>
                <w:bCs/>
                <w:sz w:val="18"/>
                <w:szCs w:val="18"/>
                <w:lang w:val="es-ES"/>
              </w:rPr>
              <w:t>е у нашој земљи уве</w:t>
            </w:r>
            <w:r w:rsidRPr="00B51F81">
              <w:rPr>
                <w:bCs/>
                <w:sz w:val="18"/>
                <w:szCs w:val="18"/>
                <w:lang w:val="sr-Cyrl-CS"/>
              </w:rPr>
              <w:t>о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нов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научн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дисциплин</w:t>
            </w:r>
            <w:r w:rsidRPr="00B51F81">
              <w:rPr>
                <w:bCs/>
                <w:sz w:val="18"/>
                <w:szCs w:val="18"/>
                <w:lang w:val="sr-Cyrl-CS"/>
              </w:rPr>
              <w:t>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Неурокардиологију.Из овој области је први у </w:t>
            </w:r>
            <w:r w:rsidRPr="00B51F81">
              <w:rPr>
                <w:bCs/>
                <w:sz w:val="18"/>
                <w:szCs w:val="18"/>
                <w:lang w:val="sr-Cyrl-CS"/>
              </w:rPr>
              <w:t>свету организовао медјународни конгрес.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Оснивач 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први председник  Секције за аутономни нервни систем Српског лекарског Друштва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sr-Cyrl-C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>Секција</w:t>
            </w:r>
            <w:r w:rsidRPr="00B51F81">
              <w:rPr>
                <w:bCs/>
                <w:sz w:val="18"/>
                <w:szCs w:val="18"/>
                <w:lang w:val="sr-Cyrl-CS"/>
              </w:rPr>
              <w:t xml:space="preserve"> је од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маја 2005. године, члан Европске федерације аутономног нервног система (ЕФА</w:t>
            </w:r>
            <w:r w:rsidRPr="00B51F81">
              <w:rPr>
                <w:bCs/>
                <w:sz w:val="18"/>
                <w:szCs w:val="18"/>
                <w:lang w:val="sr-Cyrl-CS"/>
              </w:rPr>
              <w:t>С</w:t>
            </w:r>
            <w:r w:rsidRPr="00B51F81">
              <w:rPr>
                <w:bCs/>
                <w:sz w:val="18"/>
                <w:szCs w:val="18"/>
                <w:lang w:val="es-ES"/>
              </w:rPr>
              <w:t>), као првог националног удружења изван Европске уније.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Оснивач 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председник Удружења за </w:t>
            </w:r>
            <w:r w:rsidRPr="00B51F81">
              <w:rPr>
                <w:bCs/>
                <w:sz w:val="18"/>
                <w:szCs w:val="18"/>
                <w:lang w:val="sr-Cyrl-CS"/>
              </w:rPr>
              <w:t>Н</w:t>
            </w:r>
            <w:r w:rsidRPr="00B51F81">
              <w:rPr>
                <w:bCs/>
                <w:sz w:val="18"/>
                <w:szCs w:val="18"/>
                <w:lang w:val="es-ES"/>
              </w:rPr>
              <w:t>еуро</w:t>
            </w:r>
            <w:r w:rsidRPr="00B51F81">
              <w:rPr>
                <w:bCs/>
                <w:sz w:val="18"/>
                <w:szCs w:val="18"/>
                <w:lang w:val="sr-Cyrl-CS"/>
              </w:rPr>
              <w:t>кардиологију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Србије или четврто</w:t>
            </w:r>
            <w:r w:rsidRPr="00B51F81">
              <w:rPr>
                <w:bCs/>
                <w:sz w:val="18"/>
                <w:szCs w:val="18"/>
                <w:lang w:val="sr-Cyrl-CS"/>
              </w:rPr>
              <w:t>г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удружења, кој</w:t>
            </w:r>
            <w:r w:rsidRPr="00B51F81">
              <w:rPr>
                <w:bCs/>
                <w:sz w:val="18"/>
                <w:szCs w:val="18"/>
                <w:lang w:val="sr-Cyrl-CS"/>
              </w:rPr>
              <w:t>е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је основан</w:t>
            </w:r>
            <w:r w:rsidRPr="00B51F81">
              <w:rPr>
                <w:bCs/>
                <w:sz w:val="18"/>
                <w:szCs w:val="18"/>
                <w:lang w:val="sr-Cyrl-CS"/>
              </w:rPr>
              <w:t>о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у свету у овој области.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sr-Cyrl-C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>Члан Управног одбора Европске асоцијације за аутономн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нервн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систем (ЕФА</w:t>
            </w:r>
            <w:r w:rsidRPr="00B51F81">
              <w:rPr>
                <w:bCs/>
                <w:sz w:val="18"/>
                <w:szCs w:val="18"/>
                <w:lang w:val="sr-Cyrl-CS"/>
              </w:rPr>
              <w:t>С</w:t>
            </w:r>
            <w:r w:rsidRPr="00B51F81">
              <w:rPr>
                <w:bCs/>
                <w:sz w:val="18"/>
                <w:szCs w:val="18"/>
                <w:lang w:val="es-ES"/>
              </w:rPr>
              <w:t>).</w:t>
            </w:r>
          </w:p>
          <w:p w:rsidR="00A113CC" w:rsidRPr="00B51F81" w:rsidRDefault="00A113CC" w:rsidP="00822B08">
            <w:pPr>
              <w:jc w:val="both"/>
              <w:rPr>
                <w:bCs/>
                <w:sz w:val="18"/>
                <w:szCs w:val="18"/>
                <w:lang w:val="es-ES"/>
              </w:rPr>
            </w:pPr>
            <w:r w:rsidRPr="00B51F81">
              <w:rPr>
                <w:bCs/>
                <w:sz w:val="18"/>
                <w:szCs w:val="18"/>
                <w:lang w:val="es-ES"/>
              </w:rPr>
              <w:t>.-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Члан научног </w:t>
            </w:r>
            <w:r w:rsidRPr="00B51F81">
              <w:rPr>
                <w:bCs/>
                <w:sz w:val="18"/>
                <w:szCs w:val="18"/>
                <w:lang w:val="sr-Cyrl-CS"/>
              </w:rPr>
              <w:t>панела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за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аутономн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нервн</w:t>
            </w:r>
            <w:r w:rsidRPr="00B51F81">
              <w:rPr>
                <w:bCs/>
                <w:sz w:val="18"/>
                <w:szCs w:val="18"/>
                <w:lang w:val="sr-Cyrl-CS"/>
              </w:rPr>
              <w:t>и</w:t>
            </w:r>
            <w:r w:rsidRPr="00B51F81">
              <w:rPr>
                <w:bCs/>
                <w:sz w:val="18"/>
                <w:szCs w:val="18"/>
                <w:lang w:val="es-ES"/>
              </w:rPr>
              <w:t xml:space="preserve"> систем, Европског удружења неуролога, (ЕФНС).</w:t>
            </w:r>
          </w:p>
          <w:p w:rsidR="00A113CC" w:rsidRPr="00B51F81" w:rsidRDefault="00A113CC" w:rsidP="006541E1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B51F81">
              <w:rPr>
                <w:bCs/>
                <w:sz w:val="18"/>
                <w:szCs w:val="18"/>
                <w:lang w:val="sr-Cyrl-CS"/>
              </w:rPr>
              <w:t>-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 w:rsidRPr="00B51F81">
              <w:rPr>
                <w:bCs/>
                <w:sz w:val="18"/>
                <w:szCs w:val="18"/>
                <w:lang w:val="sr-Cyrl-CS"/>
              </w:rPr>
              <w:t>Од маја 2013 је члан извршног одбора Интернационалног удруже</w:t>
            </w:r>
            <w:r>
              <w:rPr>
                <w:bCs/>
                <w:sz w:val="18"/>
                <w:szCs w:val="18"/>
                <w:lang w:val="sr-Cyrl-CS"/>
              </w:rPr>
              <w:t>њ</w:t>
            </w:r>
            <w:r w:rsidRPr="00B51F81">
              <w:rPr>
                <w:bCs/>
                <w:sz w:val="18"/>
                <w:szCs w:val="18"/>
                <w:lang w:val="sr-Cyrl-CS"/>
              </w:rPr>
              <w:t>а за Холтер и неинвазивну електрокардиологију,ИСХНЕ</w:t>
            </w:r>
          </w:p>
        </w:tc>
      </w:tr>
    </w:tbl>
    <w:p w:rsidR="00A113CC" w:rsidRPr="00B51F81" w:rsidRDefault="00A113CC" w:rsidP="00B51F81">
      <w:pPr>
        <w:rPr>
          <w:lang w:val="ru-RU"/>
        </w:rPr>
      </w:pPr>
    </w:p>
    <w:sectPr w:rsidR="00A113CC" w:rsidRPr="00B51F81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6FC"/>
    <w:multiLevelType w:val="hybridMultilevel"/>
    <w:tmpl w:val="5770E74A"/>
    <w:lvl w:ilvl="0" w:tplc="A8E041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036DE2"/>
    <w:multiLevelType w:val="hybridMultilevel"/>
    <w:tmpl w:val="E5C411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90254"/>
    <w:multiLevelType w:val="hybridMultilevel"/>
    <w:tmpl w:val="02EA2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948"/>
    <w:rsid w:val="0005298E"/>
    <w:rsid w:val="0006330C"/>
    <w:rsid w:val="00070D2B"/>
    <w:rsid w:val="00082D47"/>
    <w:rsid w:val="000951EA"/>
    <w:rsid w:val="000B4882"/>
    <w:rsid w:val="000D12AC"/>
    <w:rsid w:val="001267BB"/>
    <w:rsid w:val="00190CC1"/>
    <w:rsid w:val="001A1883"/>
    <w:rsid w:val="001A6D18"/>
    <w:rsid w:val="001C3D2D"/>
    <w:rsid w:val="001F6401"/>
    <w:rsid w:val="00214F65"/>
    <w:rsid w:val="00217912"/>
    <w:rsid w:val="00231916"/>
    <w:rsid w:val="002543FE"/>
    <w:rsid w:val="00260159"/>
    <w:rsid w:val="00264AAC"/>
    <w:rsid w:val="00272B39"/>
    <w:rsid w:val="002D14FC"/>
    <w:rsid w:val="002F7407"/>
    <w:rsid w:val="00331315"/>
    <w:rsid w:val="0035447C"/>
    <w:rsid w:val="00356F50"/>
    <w:rsid w:val="0039537E"/>
    <w:rsid w:val="003C565D"/>
    <w:rsid w:val="003F577D"/>
    <w:rsid w:val="003F5B6E"/>
    <w:rsid w:val="0048350C"/>
    <w:rsid w:val="00497977"/>
    <w:rsid w:val="004B7ED0"/>
    <w:rsid w:val="004B7EDA"/>
    <w:rsid w:val="004D6FBB"/>
    <w:rsid w:val="004F4B9B"/>
    <w:rsid w:val="005077EB"/>
    <w:rsid w:val="00515E6F"/>
    <w:rsid w:val="005342F4"/>
    <w:rsid w:val="00551F11"/>
    <w:rsid w:val="0055434F"/>
    <w:rsid w:val="00557953"/>
    <w:rsid w:val="00576000"/>
    <w:rsid w:val="00585CE9"/>
    <w:rsid w:val="005D25A5"/>
    <w:rsid w:val="005E67D1"/>
    <w:rsid w:val="006043D0"/>
    <w:rsid w:val="00616692"/>
    <w:rsid w:val="00644CCA"/>
    <w:rsid w:val="006500EE"/>
    <w:rsid w:val="006511BF"/>
    <w:rsid w:val="00654179"/>
    <w:rsid w:val="006541E1"/>
    <w:rsid w:val="00661948"/>
    <w:rsid w:val="00662497"/>
    <w:rsid w:val="00694590"/>
    <w:rsid w:val="006A0FDC"/>
    <w:rsid w:val="0070227F"/>
    <w:rsid w:val="007076E5"/>
    <w:rsid w:val="007148BF"/>
    <w:rsid w:val="0073650F"/>
    <w:rsid w:val="00765F7C"/>
    <w:rsid w:val="00781732"/>
    <w:rsid w:val="007B2F09"/>
    <w:rsid w:val="007D64F0"/>
    <w:rsid w:val="00822B08"/>
    <w:rsid w:val="00824BB7"/>
    <w:rsid w:val="00862231"/>
    <w:rsid w:val="00862C48"/>
    <w:rsid w:val="0087013B"/>
    <w:rsid w:val="00876395"/>
    <w:rsid w:val="008D49E1"/>
    <w:rsid w:val="00903BD7"/>
    <w:rsid w:val="009370FB"/>
    <w:rsid w:val="00970B91"/>
    <w:rsid w:val="00986018"/>
    <w:rsid w:val="009E139B"/>
    <w:rsid w:val="009E1972"/>
    <w:rsid w:val="00A113CC"/>
    <w:rsid w:val="00A43716"/>
    <w:rsid w:val="00A62770"/>
    <w:rsid w:val="00AF5326"/>
    <w:rsid w:val="00B160A0"/>
    <w:rsid w:val="00B3505F"/>
    <w:rsid w:val="00B45D56"/>
    <w:rsid w:val="00B468FE"/>
    <w:rsid w:val="00B51F81"/>
    <w:rsid w:val="00B6261C"/>
    <w:rsid w:val="00B84325"/>
    <w:rsid w:val="00BE0387"/>
    <w:rsid w:val="00C60210"/>
    <w:rsid w:val="00C850CA"/>
    <w:rsid w:val="00CB320C"/>
    <w:rsid w:val="00CC00EA"/>
    <w:rsid w:val="00D13518"/>
    <w:rsid w:val="00D2484E"/>
    <w:rsid w:val="00D400FF"/>
    <w:rsid w:val="00D502AC"/>
    <w:rsid w:val="00D63965"/>
    <w:rsid w:val="00DD7EEF"/>
    <w:rsid w:val="00DE092B"/>
    <w:rsid w:val="00E073BD"/>
    <w:rsid w:val="00E14819"/>
    <w:rsid w:val="00E44898"/>
    <w:rsid w:val="00E54BD6"/>
    <w:rsid w:val="00E86566"/>
    <w:rsid w:val="00E90C60"/>
    <w:rsid w:val="00E964BF"/>
    <w:rsid w:val="00EB6F95"/>
    <w:rsid w:val="00ED37D1"/>
    <w:rsid w:val="00ED3CFE"/>
    <w:rsid w:val="00EE3DB4"/>
    <w:rsid w:val="00F1790C"/>
    <w:rsid w:val="00F24A1E"/>
    <w:rsid w:val="00F265FC"/>
    <w:rsid w:val="00F56A5E"/>
    <w:rsid w:val="00F87FB1"/>
    <w:rsid w:val="00FC7F6C"/>
    <w:rsid w:val="00FE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5077E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locked/>
    <w:rsid w:val="00D400FF"/>
    <w:rPr>
      <w:rFonts w:cs="Times New Roman"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85CE9"/>
    <w:rPr>
      <w:rFonts w:ascii="Calibri" w:hAnsi="Calibri" w:cs="Calibri"/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D400F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400FF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6619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264AA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64A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1A1883"/>
    <w:pPr>
      <w:spacing w:after="75"/>
      <w:jc w:val="both"/>
    </w:pPr>
  </w:style>
  <w:style w:type="character" w:customStyle="1" w:styleId="hps">
    <w:name w:val="hps"/>
    <w:basedOn w:val="DefaultParagraphFont"/>
    <w:uiPriority w:val="99"/>
    <w:rsid w:val="001A1883"/>
    <w:rPr>
      <w:rFonts w:cs="Times New Roman"/>
    </w:rPr>
  </w:style>
  <w:style w:type="character" w:styleId="Hyperlink">
    <w:name w:val="Hyperlink"/>
    <w:basedOn w:val="DefaultParagraphFont"/>
    <w:uiPriority w:val="99"/>
    <w:rsid w:val="00515E6F"/>
    <w:rPr>
      <w:rFonts w:cs="Times New Roman"/>
      <w:color w:val="0000FF"/>
      <w:u w:val="single"/>
    </w:rPr>
  </w:style>
  <w:style w:type="paragraph" w:customStyle="1" w:styleId="Author">
    <w:name w:val="Author"/>
    <w:uiPriority w:val="99"/>
    <w:rsid w:val="00515E6F"/>
    <w:pPr>
      <w:spacing w:before="360" w:after="40"/>
      <w:jc w:val="center"/>
    </w:pPr>
    <w:rPr>
      <w:rFonts w:eastAsia="SimSun"/>
      <w:noProof/>
    </w:rPr>
  </w:style>
  <w:style w:type="paragraph" w:styleId="HTMLPreformatted">
    <w:name w:val="HTML Preformatted"/>
    <w:basedOn w:val="Normal"/>
    <w:link w:val="HTMLPreformattedChar"/>
    <w:uiPriority w:val="99"/>
    <w:rsid w:val="00515E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876395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077EB"/>
    <w:pPr>
      <w:ind w:firstLine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85CE9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5077EB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85CE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31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1955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1959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11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311975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63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20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1977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71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70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31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1979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28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1978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311987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43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1991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31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1988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77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38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311996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84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89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07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21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50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08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76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52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312016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38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39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22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61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1985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31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37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56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27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44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41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48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312045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98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63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4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11951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311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1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312019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931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311968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12067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31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1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312046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931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31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31205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12050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312010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31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1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931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31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49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47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72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55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12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71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312064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65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69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312073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2006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40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31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74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83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78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31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075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060">
                      <w:marLeft w:val="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1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2029">
                          <w:marLeft w:val="0"/>
                          <w:marRight w:val="0"/>
                          <w:marTop w:val="34"/>
                          <w:marBottom w:val="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2857883" TargetMode="External"/><Relationship Id="rId13" Type="http://schemas.openxmlformats.org/officeDocument/2006/relationships/hyperlink" Target="http://www.ncbi.nlm.nih.gov/pubmed/198931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4976423" TargetMode="External"/><Relationship Id="rId12" Type="http://schemas.openxmlformats.org/officeDocument/2006/relationships/hyperlink" Target="http://www.ncbi.nlm.nih.gov/pubmed/2041983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5973889" TargetMode="External"/><Relationship Id="rId11" Type="http://schemas.openxmlformats.org/officeDocument/2006/relationships/hyperlink" Target="http://www.ncbi.nlm.nih.gov/pubmed/19915890" TargetMode="External"/><Relationship Id="rId5" Type="http://schemas.openxmlformats.org/officeDocument/2006/relationships/hyperlink" Target="http://www.ncbi.nlm.nih.gov/pubmed/2607857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00014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0149562" TargetMode="External"/><Relationship Id="rId14" Type="http://schemas.openxmlformats.org/officeDocument/2006/relationships/hyperlink" Target="http://www.ncbi.nlm.nih.gov/pubmed/175035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2</Pages>
  <Words>1143</Words>
  <Characters>6521</Characters>
  <Application>Microsoft Office Outlook</Application>
  <DocSecurity>0</DocSecurity>
  <Lines>0</Lines>
  <Paragraphs>0</Paragraphs>
  <ScaleCrop>false</ScaleCrop>
  <Company>Home]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subject/>
  <dc:creator>Мирјана Поповић</dc:creator>
  <cp:keywords/>
  <dc:description/>
  <cp:lastModifiedBy>A</cp:lastModifiedBy>
  <cp:revision>32</cp:revision>
  <cp:lastPrinted>2013-11-17T17:39:00Z</cp:lastPrinted>
  <dcterms:created xsi:type="dcterms:W3CDTF">2015-09-27T18:57:00Z</dcterms:created>
  <dcterms:modified xsi:type="dcterms:W3CDTF">2015-10-02T06:36:00Z</dcterms:modified>
</cp:coreProperties>
</file>